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32"/>
          <w:szCs w:val="32"/>
          <w:rtl/>
          <w:lang w:bidi="fa-IR"/>
        </w:rPr>
      </w:pPr>
      <w:r w:rsidRPr="002F1817">
        <w:rPr>
          <w:rFonts w:asciiTheme="minorBidi" w:hAnsiTheme="minorBidi" w:cstheme="minorBidi"/>
          <w:b/>
          <w:bCs/>
          <w:sz w:val="32"/>
          <w:szCs w:val="32"/>
          <w:rtl/>
          <w:lang w:bidi="fa-IR"/>
        </w:rPr>
        <w:t>فصل اول:کلـیـات تحقــیـــق</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32"/>
          <w:szCs w:val="32"/>
          <w:lang w:bidi="fa-IR"/>
        </w:rPr>
      </w:pPr>
      <w:r w:rsidRPr="002F1817">
        <w:rPr>
          <w:rFonts w:asciiTheme="minorBidi" w:hAnsiTheme="minorBidi" w:cstheme="minorBidi"/>
          <w:b/>
          <w:bCs/>
          <w:sz w:val="32"/>
          <w:szCs w:val="32"/>
          <w:rtl/>
          <w:lang w:bidi="fa-IR"/>
        </w:rPr>
        <w:t xml:space="preserve">چکیده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32"/>
          <w:szCs w:val="32"/>
          <w:rtl/>
          <w:lang w:bidi="fa-IR"/>
        </w:rPr>
      </w:pPr>
      <w:r w:rsidRPr="002F1817">
        <w:rPr>
          <w:rFonts w:asciiTheme="minorBidi" w:hAnsiTheme="minorBidi" w:cstheme="minorBidi"/>
          <w:b/>
          <w:bCs/>
          <w:noProof/>
          <w:sz w:val="32"/>
          <w:szCs w:val="32"/>
        </w:rPr>
        <w:drawing>
          <wp:inline distT="0" distB="0" distL="0" distR="0" wp14:anchorId="74439EB9" wp14:editId="612D0868">
            <wp:extent cx="5486400" cy="4933950"/>
            <wp:effectExtent l="0" t="0" r="0" b="0"/>
            <wp:docPr id="1" name="Picture 1" descr="D:\architect\perozhe karshenasi\tarh nahai\nemayesh gah benoal melali\mosabeghe nemayesh gah\521cce54e8e44effd400008a_top-firms-compete-to-design-kazakhstan-s-world-expo-in-2017_4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rchitect\perozhe karshenasi\tarh nahai\nemayesh gah benoal melali\mosabeghe nemayesh gah\521cce54e8e44effd400008a_top-firms-compete-to-design-kazakhstan-s-world-expo-in-2017_4 copy.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4933950"/>
                    </a:xfrm>
                    <a:prstGeom prst="rect">
                      <a:avLst/>
                    </a:prstGeom>
                    <a:noFill/>
                    <a:ln>
                      <a:noFill/>
                    </a:ln>
                  </pic:spPr>
                </pic:pic>
              </a:graphicData>
            </a:graphic>
          </wp:inline>
        </w:drawing>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 امروزه کلیه کشور های جهان اهمیت فوق العاده ای به بازرگانی خود قائل هستند و همه کشورها اعم از کشور های پیشرفته و در حال توسعه ناگزیرند به این موضوع اهمیت داده و در جهت گسترش سالم و سود مند این قسمت از اقتصاد کشور کوشا باشند . بازرگانی نقش بسیار مهمی را در کل اقتصاد کشور ایفا می کند و اطلاعات بازرگانی نه تنها مورد توجه دولت ها می باشد ، بلکه محققین اقتصادی و صنعتگران و بازرگان نیز از طالبین جدی آن هستند. احتیاج محققین اقتصادی به این جهت است که برای بررسی تحولات اقتصادی و پیش بینی های آینده و تجزیه و تحلیل وضع اقتصادی در اعصار گذشته ، حال و آینده ناگزیر هستند که به بازرگانی اهمیت زیادی بدهند .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lastRenderedPageBreak/>
        <w:t>بدین جهت نمایشگاه بین المللی سقز با هدف کوشش در راه ایجاد نمایشگاه های تجاری به منظور گردآوری امکانات تولیدی و فرآورده های مطلوب کشور در یک جا و همچنین آشنایی با فرآورده های گوناگون در زمینه های مربوط به رشته های مختلف علمی , بازرگانی و صنعتی کشاورزی ، فرهنگی و هنری مطالعه و طراحی خواهد گردید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به طور کلی یک مرکز بازرگانی عبارت است از مرکزی که نقش مکمل و پشتیبانی خدمات بخش های خصوصی و دولتی را دارند . هدف اصلی هر مرکز بازرگانی گرد هم آوردن فعالیتها و مؤسسات دست اندرکار بازرگانی به زیر یک سقف و ارائه خدمات مورد نیاز به آنها برای پیشرفت بیشتر کارشان است .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34"/>
          <w:szCs w:val="34"/>
          <w:lang w:bidi="fa-IR"/>
        </w:rPr>
      </w:pP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34"/>
          <w:szCs w:val="34"/>
          <w:lang w:bidi="fa-IR"/>
        </w:rPr>
      </w:pP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34"/>
          <w:szCs w:val="34"/>
          <w:rtl/>
          <w:lang w:bidi="fa-IR"/>
        </w:rPr>
      </w:pPr>
      <w:r w:rsidRPr="002F1817">
        <w:rPr>
          <w:rFonts w:asciiTheme="minorBidi" w:hAnsiTheme="minorBidi" w:cstheme="minorBidi"/>
          <w:b/>
          <w:bCs/>
          <w:sz w:val="34"/>
          <w:szCs w:val="34"/>
          <w:rtl/>
          <w:lang w:bidi="fa-IR"/>
        </w:rPr>
        <w:t xml:space="preserve">پیشگفتار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پیشرفت علم و فن آوری نو زندگی انسان را در تمامی عرصه ها متحول نموده است ولی مسائل بی شمار ناشی از این تحول لا ینحل مانده اند . اگر شعور و دانش انسان ها بصورت ترکیبی در جهت همگرایی و کارایی به کار گرفته شود تحت تاثیر ارتباط متقابل و یگانگی جهت دانشی قدرتمند تر حاصل خواهد شد . این دانش نو سبب ایجاد تفاهم متقابل در فضای زندگی انسان ها گردیده و به شکیبایی آن ها برای قبول سنت ها و رفتار های اجتماعی یکدیگر خواهد افزود . به این ترتیب توسعه اجتماعات بشری هم نواخت و هم آهنگ بسوی طریقی بهتر برای زندگی حرکت خواهد کرد .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نمایشگاه ها باید با نمایش افتخار آمیز دانش و عرضه دستاورد های آن در کنار یکدیگر تبدیل به میدان گاه برخورد های انسانی گردیده و در دست یابی به این هدف موثر باشد .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از اکسپو باید مفهومی بالاتر از نمایشگاه دست آوردهای سنتی گذشته و توسعه و پیشرفت فن آوری زمان حال انتظار داشت . نمایشگاه باید در عین حال کیفیت یک همایش بین المللی سرور انگیز را داشته باشد که مردم دنیا یکدیگر را در آن ملاقات کنند ، آشنا شوند ، افکارشان را هماهنگ کرده و دانش خود را مبادله نمایند .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نمایشگاه باید بجای عرضه نمایش سخت افزار به عرصه های جشن ها و مراسم برای نرم افزار تبدیل </w:t>
      </w:r>
      <w:r w:rsidRPr="002F1817">
        <w:rPr>
          <w:rFonts w:asciiTheme="minorBidi" w:hAnsiTheme="minorBidi" w:cstheme="minorBidi"/>
          <w:sz w:val="28"/>
          <w:szCs w:val="28"/>
          <w:rtl/>
          <w:lang w:bidi="fa-IR"/>
        </w:rPr>
        <w:lastRenderedPageBreak/>
        <w:t xml:space="preserve">شوند . به همین منظور هدف این است که تمامی مجموعه نمایشگاه تبدیل به میدان گاهی گردد که توسعه این انگاره را میسر سازد . </w:t>
      </w:r>
    </w:p>
    <w:p w:rsidR="00C51E2E" w:rsidRPr="002F1817" w:rsidRDefault="00C51E2E" w:rsidP="00C51E2E">
      <w:pPr>
        <w:spacing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انگاره ( مراسمی برای هماهنگی و یگانگی انسان ها )</w:t>
      </w:r>
    </w:p>
    <w:p w:rsidR="00C51E2E" w:rsidRPr="002F1817" w:rsidRDefault="00C51E2E" w:rsidP="00C51E2E">
      <w:pPr>
        <w:spacing w:line="336" w:lineRule="auto"/>
        <w:jc w:val="both"/>
        <w:rPr>
          <w:rFonts w:asciiTheme="minorBidi" w:hAnsiTheme="minorBidi" w:cstheme="minorBidi"/>
          <w:sz w:val="28"/>
          <w:szCs w:val="28"/>
          <w:rtl/>
        </w:rPr>
      </w:pPr>
    </w:p>
    <w:p w:rsidR="00C51E2E" w:rsidRPr="002F1817" w:rsidRDefault="00C51E2E" w:rsidP="00C51E2E">
      <w:pPr>
        <w:pStyle w:val="Style"/>
        <w:bidi/>
        <w:spacing w:before="100" w:beforeAutospacing="1" w:after="100" w:afterAutospacing="1" w:line="336" w:lineRule="auto"/>
        <w:ind w:left="720"/>
        <w:jc w:val="both"/>
        <w:rPr>
          <w:rFonts w:asciiTheme="minorBidi" w:hAnsiTheme="minorBidi" w:cstheme="minorBidi"/>
          <w:b/>
          <w:bCs/>
          <w:sz w:val="36"/>
          <w:szCs w:val="36"/>
          <w:rtl/>
          <w:lang w:bidi="fa-IR"/>
        </w:rPr>
      </w:pP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noProof/>
        </w:rPr>
        <w:drawing>
          <wp:inline distT="0" distB="0" distL="0" distR="0" wp14:anchorId="17A85886" wp14:editId="3058BEE2">
            <wp:extent cx="5353050" cy="3309525"/>
            <wp:effectExtent l="0" t="0" r="0" b="0"/>
            <wp:docPr id="18" name="Picture 18" descr="C:\Users\architect\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chitect\Desktop\Untitled.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60933" cy="3314399"/>
                    </a:xfrm>
                    <a:prstGeom prst="rect">
                      <a:avLst/>
                    </a:prstGeom>
                    <a:ln>
                      <a:noFill/>
                    </a:ln>
                    <a:effectLst>
                      <a:softEdge rad="112500"/>
                    </a:effectLst>
                  </pic:spPr>
                </pic:pic>
              </a:graphicData>
            </a:graphic>
          </wp:inline>
        </w:drawing>
      </w:r>
    </w:p>
    <w:p w:rsidR="00C51E2E" w:rsidRPr="002F1817" w:rsidRDefault="00C51E2E" w:rsidP="00C51E2E">
      <w:pPr>
        <w:spacing w:before="100" w:beforeAutospacing="1" w:after="100" w:afterAutospacing="1" w:line="336" w:lineRule="auto"/>
        <w:ind w:left="60"/>
        <w:jc w:val="both"/>
        <w:rPr>
          <w:rFonts w:asciiTheme="minorBidi" w:hAnsiTheme="minorBidi" w:cstheme="minorBidi"/>
          <w:sz w:val="28"/>
          <w:szCs w:val="28"/>
          <w:rtl/>
        </w:rPr>
      </w:pPr>
      <w:r w:rsidRPr="002F1817">
        <w:rPr>
          <w:rFonts w:asciiTheme="minorBidi" w:hAnsiTheme="minorBidi" w:cstheme="minorBidi"/>
          <w:sz w:val="28"/>
          <w:szCs w:val="28"/>
          <w:rtl/>
        </w:rPr>
        <w:t>برای آگاهی از هر پدیده باید ابتدا خوب آنرا بشناسیم و تعریف مشخص عام و خاص از این پدیده برای خود داشته باشیم ، مقوله نمایشگاهها ترکیبی از صنعت و هنر است که معمولاً فعالیتهای اقتصادی را در یک محدوده زمانی و مکانی متمرکز نموده است .</w:t>
      </w:r>
    </w:p>
    <w:p w:rsidR="00C51E2E" w:rsidRPr="002F1817" w:rsidRDefault="00C51E2E" w:rsidP="00C51E2E">
      <w:pPr>
        <w:pStyle w:val="NormalWeb"/>
        <w:bidi/>
        <w:rPr>
          <w:rStyle w:val="Strong"/>
          <w:rFonts w:asciiTheme="minorBidi" w:hAnsiTheme="minorBidi" w:cstheme="minorBidi"/>
          <w:sz w:val="28"/>
          <w:szCs w:val="28"/>
          <w:rtl/>
        </w:rPr>
      </w:pPr>
      <w:r w:rsidRPr="002F1817">
        <w:rPr>
          <w:rStyle w:val="Strong"/>
          <w:rFonts w:asciiTheme="minorBidi" w:hAnsiTheme="minorBidi" w:cstheme="minorBidi"/>
          <w:sz w:val="28"/>
          <w:szCs w:val="28"/>
          <w:rtl/>
        </w:rPr>
        <w:t>دلایل انتخاب طرح در شهرستان سقز عبارتند از</w:t>
      </w:r>
      <w:r w:rsidRPr="002F1817">
        <w:rPr>
          <w:rStyle w:val="Strong"/>
          <w:rFonts w:asciiTheme="minorBidi" w:hAnsiTheme="minorBidi" w:cstheme="minorBidi"/>
          <w:sz w:val="28"/>
          <w:szCs w:val="28"/>
        </w:rPr>
        <w:t>:</w:t>
      </w:r>
    </w:p>
    <w:p w:rsidR="00C51E2E" w:rsidRPr="002F1817" w:rsidRDefault="00C51E2E" w:rsidP="00C51E2E">
      <w:pPr>
        <w:pStyle w:val="NormalWeb"/>
        <w:bidi/>
        <w:rPr>
          <w:rFonts w:asciiTheme="minorBidi" w:hAnsiTheme="minorBidi" w:cstheme="minorBidi"/>
          <w:b/>
          <w:bCs/>
          <w:sz w:val="28"/>
          <w:szCs w:val="28"/>
          <w:rtl/>
        </w:rPr>
      </w:pPr>
    </w:p>
    <w:p w:rsidR="00C51E2E" w:rsidRPr="002F1817" w:rsidRDefault="00C51E2E" w:rsidP="00C51E2E">
      <w:pPr>
        <w:pStyle w:val="NormalWeb"/>
        <w:numPr>
          <w:ilvl w:val="0"/>
          <w:numId w:val="1"/>
        </w:numPr>
        <w:bidi/>
        <w:rPr>
          <w:rFonts w:asciiTheme="minorBidi" w:hAnsiTheme="minorBidi" w:cstheme="minorBidi"/>
          <w:sz w:val="28"/>
          <w:szCs w:val="28"/>
          <w:rtl/>
        </w:rPr>
      </w:pPr>
      <w:r w:rsidRPr="002F1817">
        <w:rPr>
          <w:rFonts w:asciiTheme="minorBidi" w:hAnsiTheme="minorBidi" w:cstheme="minorBidi"/>
          <w:sz w:val="28"/>
          <w:szCs w:val="28"/>
          <w:rtl/>
        </w:rPr>
        <w:t>نبود فضای مناسب در سقز جهت نمایش آثار هنری، تاریخی، صنایع دستی، کتاب و</w:t>
      </w:r>
      <w:r w:rsidRPr="002F1817">
        <w:rPr>
          <w:rFonts w:asciiTheme="minorBidi" w:hAnsiTheme="minorBidi" w:cstheme="minorBidi"/>
          <w:sz w:val="28"/>
          <w:szCs w:val="28"/>
        </w:rPr>
        <w:t>…</w:t>
      </w:r>
    </w:p>
    <w:p w:rsidR="00C51E2E" w:rsidRPr="002F1817" w:rsidRDefault="00C51E2E" w:rsidP="00C51E2E">
      <w:pPr>
        <w:pStyle w:val="NormalWeb"/>
        <w:numPr>
          <w:ilvl w:val="0"/>
          <w:numId w:val="1"/>
        </w:numPr>
        <w:bidi/>
        <w:rPr>
          <w:rFonts w:asciiTheme="minorBidi" w:hAnsiTheme="minorBidi" w:cstheme="minorBidi"/>
          <w:sz w:val="28"/>
          <w:szCs w:val="28"/>
          <w:rtl/>
        </w:rPr>
      </w:pPr>
      <w:r w:rsidRPr="002F1817">
        <w:rPr>
          <w:rFonts w:asciiTheme="minorBidi" w:hAnsiTheme="minorBidi" w:cstheme="minorBidi"/>
          <w:sz w:val="28"/>
          <w:szCs w:val="28"/>
          <w:rtl/>
        </w:rPr>
        <w:t>پر کردن خلاء فرهنگی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وتجاری موجود در شهر (در رابطه با نمایشگاهها)</w:t>
      </w:r>
    </w:p>
    <w:p w:rsidR="00C51E2E" w:rsidRPr="002F1817" w:rsidRDefault="00C51E2E" w:rsidP="00C51E2E">
      <w:pPr>
        <w:pStyle w:val="NormalWeb"/>
        <w:numPr>
          <w:ilvl w:val="0"/>
          <w:numId w:val="1"/>
        </w:numPr>
        <w:bidi/>
        <w:rPr>
          <w:rFonts w:asciiTheme="minorBidi" w:hAnsiTheme="minorBidi" w:cstheme="minorBidi"/>
          <w:sz w:val="28"/>
          <w:szCs w:val="28"/>
          <w:rtl/>
        </w:rPr>
      </w:pPr>
      <w:r w:rsidRPr="002F1817">
        <w:rPr>
          <w:rFonts w:asciiTheme="minorBidi" w:hAnsiTheme="minorBidi" w:cstheme="minorBidi"/>
          <w:sz w:val="28"/>
          <w:szCs w:val="28"/>
          <w:rtl/>
        </w:rPr>
        <w:t>برآوردن احتیاجات مردم به انواع اجناس و جلوگیری از تردد آن‌ها به تهران و یا شهرهای دیگر</w:t>
      </w:r>
    </w:p>
    <w:p w:rsidR="00C51E2E" w:rsidRPr="002F1817" w:rsidRDefault="00C51E2E" w:rsidP="00C51E2E">
      <w:pPr>
        <w:pStyle w:val="NormalWeb"/>
        <w:numPr>
          <w:ilvl w:val="0"/>
          <w:numId w:val="1"/>
        </w:numPr>
        <w:bidi/>
        <w:rPr>
          <w:rFonts w:asciiTheme="minorBidi" w:hAnsiTheme="minorBidi" w:cstheme="minorBidi"/>
          <w:sz w:val="28"/>
          <w:szCs w:val="28"/>
          <w:rtl/>
        </w:rPr>
      </w:pPr>
      <w:r w:rsidRPr="002F1817">
        <w:rPr>
          <w:rFonts w:asciiTheme="minorBidi" w:hAnsiTheme="minorBidi" w:cstheme="minorBidi"/>
          <w:sz w:val="28"/>
          <w:szCs w:val="28"/>
          <w:rtl/>
        </w:rPr>
        <w:lastRenderedPageBreak/>
        <w:t>ایجاد رابطه متقابل بین شهر جدید و قدیم سقز با پاسخ‌گویی به بعضی از نیازهای یکدیگر</w:t>
      </w:r>
    </w:p>
    <w:p w:rsidR="00C51E2E" w:rsidRPr="002F1817" w:rsidRDefault="00C51E2E" w:rsidP="00C51E2E">
      <w:pPr>
        <w:pStyle w:val="NormalWeb"/>
        <w:numPr>
          <w:ilvl w:val="0"/>
          <w:numId w:val="1"/>
        </w:numPr>
        <w:bidi/>
        <w:rPr>
          <w:rFonts w:asciiTheme="minorBidi" w:hAnsiTheme="minorBidi" w:cstheme="minorBidi"/>
          <w:sz w:val="28"/>
          <w:szCs w:val="28"/>
          <w:rtl/>
        </w:rPr>
      </w:pPr>
      <w:r w:rsidRPr="002F1817">
        <w:rPr>
          <w:rFonts w:asciiTheme="minorBidi" w:hAnsiTheme="minorBidi" w:cstheme="minorBidi"/>
          <w:sz w:val="28"/>
          <w:szCs w:val="28"/>
          <w:rtl/>
        </w:rPr>
        <w:t>طراحی یک سالن همایش در حد متوسط، جهت پاسخ‌گویی به نیازهای دستگاه‌های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دولتی و خصوصی</w:t>
      </w:r>
    </w:p>
    <w:p w:rsidR="00C51E2E" w:rsidRPr="002F1817" w:rsidRDefault="00C51E2E" w:rsidP="00C51E2E">
      <w:pPr>
        <w:pStyle w:val="NormalWeb"/>
        <w:numPr>
          <w:ilvl w:val="0"/>
          <w:numId w:val="1"/>
        </w:numPr>
        <w:bidi/>
        <w:rPr>
          <w:rFonts w:asciiTheme="minorBidi" w:hAnsiTheme="minorBidi" w:cstheme="minorBidi"/>
          <w:sz w:val="28"/>
          <w:szCs w:val="28"/>
        </w:rPr>
      </w:pPr>
      <w:r w:rsidRPr="002F1817">
        <w:rPr>
          <w:rFonts w:asciiTheme="minorBidi" w:hAnsiTheme="minorBidi" w:cstheme="minorBidi"/>
          <w:sz w:val="28"/>
          <w:szCs w:val="28"/>
          <w:rtl/>
        </w:rPr>
        <w:t>ایجاد یک نماد شهری و هویت بخشی به قسمتی از شهر قدیم سقز</w:t>
      </w:r>
      <w:r w:rsidRPr="002F1817">
        <w:rPr>
          <w:rFonts w:asciiTheme="minorBidi" w:hAnsiTheme="minorBidi" w:cstheme="minorBidi"/>
          <w:sz w:val="28"/>
          <w:szCs w:val="28"/>
        </w:rPr>
        <w:t>.</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28"/>
          <w:szCs w:val="28"/>
          <w:rtl/>
          <w:lang w:bidi="fa-IR"/>
        </w:rPr>
      </w:pP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b/>
          <w:bCs/>
          <w:sz w:val="28"/>
          <w:szCs w:val="28"/>
          <w:rtl/>
          <w:lang w:bidi="fa-IR"/>
        </w:rPr>
        <w:t>فعالیتهایی که در یک مرکز بازرگانی صورت می گیرد موارد زیر را شامل می شود</w:t>
      </w:r>
      <w:r w:rsidRPr="002F1817">
        <w:rPr>
          <w:rFonts w:asciiTheme="minorBidi" w:hAnsiTheme="minorBidi" w:cstheme="minorBidi"/>
          <w:sz w:val="28"/>
          <w:szCs w:val="28"/>
          <w:rtl/>
          <w:lang w:bidi="fa-IR"/>
        </w:rPr>
        <w:t xml:space="preserve">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28"/>
          <w:szCs w:val="28"/>
          <w:rtl/>
          <w:lang w:bidi="fa-IR"/>
        </w:rPr>
      </w:pPr>
      <w:r w:rsidRPr="002F1817">
        <w:rPr>
          <w:rFonts w:asciiTheme="minorBidi" w:hAnsiTheme="minorBidi" w:cstheme="minorBidi"/>
          <w:b/>
          <w:bCs/>
          <w:sz w:val="28"/>
          <w:szCs w:val="28"/>
          <w:rtl/>
          <w:lang w:bidi="fa-IR"/>
        </w:rPr>
        <w:t xml:space="preserve">- </w:t>
      </w:r>
      <w:r w:rsidRPr="002F1817">
        <w:rPr>
          <w:rFonts w:asciiTheme="minorBidi" w:hAnsiTheme="minorBidi" w:cstheme="minorBidi"/>
          <w:sz w:val="28"/>
          <w:szCs w:val="28"/>
          <w:rtl/>
          <w:lang w:bidi="fa-IR"/>
        </w:rPr>
        <w:t>برگزاری دوره های آموزشی ، بازرگانی ، کنفرانس ها و اجلاس های مختلف .</w:t>
      </w:r>
      <w:r w:rsidRPr="002F1817">
        <w:rPr>
          <w:rFonts w:asciiTheme="minorBidi" w:hAnsiTheme="minorBidi" w:cstheme="minorBidi"/>
          <w:b/>
          <w:bCs/>
          <w:sz w:val="28"/>
          <w:szCs w:val="28"/>
          <w:rtl/>
          <w:lang w:bidi="fa-IR"/>
        </w:rPr>
        <w:t xml:space="preserve">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28"/>
          <w:szCs w:val="28"/>
          <w:rtl/>
          <w:lang w:bidi="fa-IR"/>
        </w:rPr>
      </w:pPr>
      <w:r w:rsidRPr="002F1817">
        <w:rPr>
          <w:rFonts w:asciiTheme="minorBidi" w:hAnsiTheme="minorBidi" w:cstheme="minorBidi"/>
          <w:b/>
          <w:bCs/>
          <w:sz w:val="28"/>
          <w:szCs w:val="28"/>
          <w:rtl/>
          <w:lang w:bidi="fa-IR"/>
        </w:rPr>
        <w:t xml:space="preserve">- </w:t>
      </w:r>
      <w:r w:rsidRPr="002F1817">
        <w:rPr>
          <w:rFonts w:asciiTheme="minorBidi" w:hAnsiTheme="minorBidi" w:cstheme="minorBidi"/>
          <w:sz w:val="28"/>
          <w:szCs w:val="28"/>
          <w:rtl/>
          <w:lang w:bidi="fa-IR"/>
        </w:rPr>
        <w:t>ایجاد محلی برای دیدار و گفت و گوی افرادی با علایق مشترک .</w:t>
      </w:r>
      <w:r w:rsidRPr="002F1817">
        <w:rPr>
          <w:rFonts w:asciiTheme="minorBidi" w:hAnsiTheme="minorBidi" w:cstheme="minorBidi"/>
          <w:b/>
          <w:bCs/>
          <w:sz w:val="28"/>
          <w:szCs w:val="28"/>
          <w:rtl/>
          <w:lang w:bidi="fa-IR"/>
        </w:rPr>
        <w:t xml:space="preserve">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مراکز بازرگانی فضای اداری را نیز در اختیار بازرگانان می گذارد از قبیل مؤسسات مالی ، تولید کنندگان ، حق العمل کاری های گمرکی ، خودروهای ترابری ، سرویس های توسعه تجارت دولتی خدمات حقوقی نمایندگان بیمه و خدمات حرفه ای و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در پایان نامه حاضر روشی که در تحقیقات و مطالعات دنبال شده بدین گونه است که در ابتدا به تاریخچه ای از مراکز بازرگانی و نمایشگاهی در ایران و سایر نقاط جهان پرداخته و مسایل مربوط به آن را بررسی نموده ام ، سپس به آنالیز سایت پرداخته و بعد از شناسایی مراکز مورد نیاز بازرگانی صورت می گرفته و متراژ فضا های عملکردی آن ها محاسبه و احکام معماری براساس ایده معماری در حرکت که ایده اصلی شکل گیری موضوع پایان نامه حاضر است استخراج و جمع بندی از این احکام به صورت بررسی یک نمونه اجرا شده ارائه گردیده است.</w:t>
      </w:r>
    </w:p>
    <w:p w:rsidR="00C51E2E" w:rsidRPr="002F1817" w:rsidRDefault="00C51E2E" w:rsidP="00C51E2E">
      <w:pPr>
        <w:spacing w:before="100" w:beforeAutospacing="1" w:after="100" w:afterAutospacing="1" w:line="336" w:lineRule="auto"/>
        <w:ind w:left="60"/>
        <w:jc w:val="both"/>
        <w:rPr>
          <w:rFonts w:asciiTheme="minorBidi" w:hAnsiTheme="minorBidi" w:cstheme="minorBidi"/>
          <w:sz w:val="28"/>
          <w:szCs w:val="28"/>
          <w:rtl/>
        </w:rPr>
      </w:pPr>
      <w:r w:rsidRPr="002F1817">
        <w:rPr>
          <w:rFonts w:asciiTheme="minorBidi" w:hAnsiTheme="minorBidi" w:cstheme="minorBidi"/>
          <w:sz w:val="28"/>
          <w:szCs w:val="28"/>
          <w:rtl/>
        </w:rPr>
        <w:t>نمایشگاهها را قویترین ابزار بازاریابی نیز می</w:t>
      </w:r>
      <w:r w:rsidRPr="002F1817">
        <w:rPr>
          <w:rFonts w:asciiTheme="minorBidi" w:hAnsiTheme="minorBidi" w:cstheme="minorBidi"/>
          <w:sz w:val="28"/>
          <w:szCs w:val="28"/>
        </w:rPr>
        <w:t>‌</w:t>
      </w:r>
      <w:r w:rsidRPr="002F1817">
        <w:rPr>
          <w:rFonts w:asciiTheme="minorBidi" w:hAnsiTheme="minorBidi" w:cstheme="minorBidi"/>
          <w:sz w:val="28"/>
          <w:szCs w:val="28"/>
          <w:rtl/>
        </w:rPr>
        <w:t>دانند چون تمام حواس انسان را در این محدوده  برای نفوذ بکار می گیرد و از این حیث برگزاری نمایشگاهها با در معرض دید قرار دادن اختراعات ، نوآوری ها و خدمات برتر به جامعه بشری کمکهای بسیار موثری نموده است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نمایشگاه ها یکی از موثرترین واسطه ها برای تثبیت وحمایت روابط مشتری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می باشند .درعصر به شدت دیجیتالی امروز ، نمایشگاه ها تنها واسطه ای هستند که درآن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خریدار ، فروشنده ومحصول به شکل فیزیکی گرد هم می آیند واین یعنی یک نیروی قدرتمند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برای فعالیت تجاری</w:t>
      </w:r>
      <w:r w:rsidRPr="002F1817">
        <w:rPr>
          <w:rFonts w:asciiTheme="minorBidi" w:hAnsiTheme="minorBidi" w:cstheme="minorBidi"/>
          <w:sz w:val="28"/>
          <w:szCs w:val="28"/>
        </w:rPr>
        <w:t xml:space="preserve"> .</w:t>
      </w:r>
      <w:r w:rsidRPr="002F1817">
        <w:rPr>
          <w:rFonts w:asciiTheme="minorBidi" w:hAnsiTheme="minorBidi" w:cstheme="minorBidi"/>
          <w:sz w:val="28"/>
          <w:szCs w:val="28"/>
        </w:rPr>
        <w:br/>
      </w:r>
      <w:r w:rsidRPr="002F1817">
        <w:rPr>
          <w:rFonts w:asciiTheme="minorBidi" w:hAnsiTheme="minorBidi" w:cstheme="minorBidi"/>
          <w:sz w:val="28"/>
          <w:szCs w:val="28"/>
          <w:rtl/>
        </w:rPr>
        <w:lastRenderedPageBreak/>
        <w:t>نمایشگاه های تخصصی با پروفایل به شدت متمرکز ومخاطبانی که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به دقت مورد هدف قرارگرفته اند ، پلت فورم بازاریابی وفروش بسیار مقرون به صرفه 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هستند</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نمایشگاه ها محیطی بسیار انعطاف پذیر ارایه می کنند که درآن دامنه وسیعی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از اهداف بازاریابی وفروش قابل دستیابی هستند ، از ایجاد مشتریان احتمالی عمده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ومعرفی محصولات وخدمات جدیدگرفته تا ساخت تصویر برند جدید</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نمایشگاه ها برخلاف</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مجلات وپست مستقیم ، در یک فرایند ارتباطی دوجانبه دخیل هستند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بازدیدکنندگان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می توانند سوال ، بحث وچالش کنند،غرفه داران می توانند اطلاعات را دریافت وجستجو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کنند. مهم تر از همه فعالیت تجاری رو در رو صورت می گیرد که موثرترین راه برای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ایجاد وحفظ روابط با مشتری می باشد</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نمایشگاه ها درمعرض دید عموم مردم</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قراردارند و به شما امکان می دهند تا در دوره زمانی کوتاه به قسمت بزرگی از بازار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دست یابید ، نمایشگاه ها یکی از سریع ترین ومقرون به صرفه ترین ابزارهای اکتشاف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ورود به بازارهای صادراتی جدید هستند</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b/>
          <w:bCs/>
          <w:sz w:val="28"/>
          <w:szCs w:val="28"/>
          <w:rtl/>
        </w:rPr>
      </w:pPr>
      <w:r w:rsidRPr="002F1817">
        <w:rPr>
          <w:rFonts w:asciiTheme="minorBidi" w:hAnsiTheme="minorBidi" w:cstheme="minorBidi"/>
          <w:b/>
          <w:bCs/>
          <w:sz w:val="28"/>
          <w:szCs w:val="28"/>
          <w:rtl/>
        </w:rPr>
        <w:t>اهداف مشارکت در نمایشگاه ها</w:t>
      </w:r>
      <w:r w:rsidRPr="002F1817">
        <w:rPr>
          <w:rFonts w:asciiTheme="minorBidi" w:hAnsiTheme="minorBidi" w:cstheme="minorBidi"/>
          <w:b/>
          <w:bCs/>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با توجه به نقش های متعددی که نمایشگاه ها ایفا می کنند اهداف</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بازاریابی به طور کلی تحقق می یابند . درمورد برقراری ارتباط حتی اگر فرآیند فروش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مورد تاکید باشد بازهم شرکت می تواند روابط عمومی مفیدی را انجام دهد وهمزمان با آن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راستای اهداف تحقیق بازار به بررسی رقابت بپردازد</w:t>
      </w:r>
      <w:r w:rsidRPr="002F1817">
        <w:rPr>
          <w:rFonts w:asciiTheme="minorBidi" w:hAnsiTheme="minorBidi" w:cstheme="minorBidi"/>
          <w:sz w:val="28"/>
          <w:szCs w:val="28"/>
        </w:rPr>
        <w:t xml:space="preserve"> .</w:t>
      </w:r>
      <w:r w:rsidRPr="002F1817">
        <w:rPr>
          <w:rFonts w:asciiTheme="minorBidi" w:hAnsiTheme="minorBidi" w:cstheme="minorBidi"/>
          <w:sz w:val="28"/>
          <w:szCs w:val="28"/>
        </w:rPr>
        <w:br/>
      </w:r>
      <w:r w:rsidRPr="002F1817">
        <w:rPr>
          <w:rFonts w:asciiTheme="minorBidi" w:hAnsiTheme="minorBidi" w:cstheme="minorBidi"/>
          <w:sz w:val="28"/>
          <w:szCs w:val="28"/>
          <w:rtl/>
        </w:rPr>
        <w:t>شرکتی که محصول جدید را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معرفی می کند نیز از نمایشگاه برای تبلیغات وتوسعه استفاده می کند وسعت امکانات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موجود نتیجه مستقیم فرصتی است که تنها نمایشگاه ونه واسطه دیگری برای تماس فردی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گروه های مختلف علاقمند به شاخه صنعت شما ارایه می دهد . تعیین مهم ترین اهداف</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نمایشگاه از طریق تکمیل وکنترل اهداف مشارکت برآمادگی کلی سازمانی تاثیر می گذارد</w:t>
      </w:r>
      <w:r w:rsidRPr="002F1817">
        <w:rPr>
          <w:rFonts w:asciiTheme="minorBidi" w:hAnsiTheme="minorBidi" w:cstheme="minorBidi"/>
          <w:sz w:val="28"/>
          <w:szCs w:val="28"/>
        </w:rPr>
        <w:t xml:space="preserve"> .</w:t>
      </w:r>
      <w:r w:rsidRPr="002F1817">
        <w:rPr>
          <w:rFonts w:asciiTheme="minorBidi" w:hAnsiTheme="minorBidi" w:cstheme="minorBidi"/>
          <w:sz w:val="28"/>
          <w:szCs w:val="28"/>
        </w:rPr>
        <w:br/>
      </w:r>
      <w:r w:rsidRPr="002F1817">
        <w:rPr>
          <w:rFonts w:asciiTheme="minorBidi" w:hAnsiTheme="minorBidi" w:cstheme="minorBidi"/>
          <w:sz w:val="28"/>
          <w:szCs w:val="28"/>
          <w:rtl/>
        </w:rPr>
        <w:t>گروه بندی اهداف مشارکت باید با دیدگاهی انعطاف پذیر صورت بگیرد، نمونه ای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این دسته بندی نشان می دهد که چگونه اهداف برقراری ارتباط می توانند به مجموعه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محصول کمک کنند . نمودار زیر این ارتباط را نشان می دهد</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b/>
          <w:bCs/>
          <w:sz w:val="28"/>
          <w:szCs w:val="28"/>
          <w:rtl/>
        </w:rPr>
      </w:pPr>
      <w:r w:rsidRPr="002F1817">
        <w:rPr>
          <w:rFonts w:asciiTheme="minorBidi" w:hAnsiTheme="minorBidi" w:cstheme="minorBidi"/>
          <w:b/>
          <w:bCs/>
          <w:sz w:val="28"/>
          <w:szCs w:val="28"/>
          <w:rtl/>
        </w:rPr>
        <w:t>اهداف اولیه مشارکت</w:t>
      </w:r>
      <w:r w:rsidRPr="002F1817">
        <w:rPr>
          <w:rFonts w:asciiTheme="minorBidi" w:hAnsiTheme="minorBidi" w:cstheme="minorBidi"/>
          <w:b/>
          <w:bCs/>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Pr>
        <w:t>-</w:t>
      </w:r>
      <w:r w:rsidRPr="002F1817">
        <w:rPr>
          <w:rFonts w:asciiTheme="minorBidi" w:hAnsiTheme="minorBidi" w:cstheme="minorBidi"/>
          <w:sz w:val="28"/>
          <w:szCs w:val="28"/>
          <w:rtl/>
        </w:rPr>
        <w:t>رویارویی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 xml:space="preserve">با بازارهای جدید </w:t>
      </w:r>
      <w:proofErr w:type="gramStart"/>
      <w:r w:rsidRPr="002F1817">
        <w:rPr>
          <w:rFonts w:asciiTheme="minorBidi" w:hAnsiTheme="minorBidi" w:cstheme="minorBidi"/>
          <w:sz w:val="28"/>
          <w:szCs w:val="28"/>
          <w:rtl/>
        </w:rPr>
        <w:t>( کشف</w:t>
      </w:r>
      <w:proofErr w:type="gramEnd"/>
      <w:r w:rsidRPr="002F1817">
        <w:rPr>
          <w:rFonts w:asciiTheme="minorBidi" w:hAnsiTheme="minorBidi" w:cstheme="minorBidi"/>
          <w:sz w:val="28"/>
          <w:szCs w:val="28"/>
          <w:rtl/>
        </w:rPr>
        <w:t xml:space="preserve"> موقعیت های مناسب بازار)</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بررسی قابلیت رقابت خود</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lastRenderedPageBreak/>
        <w:t>- ارزیابی فرصت های صادراتی</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آگاهی از موقعیت خود در صنعت</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تبادل تجارب</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شروع توافقات همکاری</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شرکت در رویدادهای تخصصی</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شناسایی گرایش 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توسعه</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علاقمند ساختن بازارهای جدید به محصول</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تلفیق مشارکت درنمایشگاه با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فعالیت های جانبی</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بررسی رقیب</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 افزایش منافع</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Pr>
        <w:t> </w:t>
      </w:r>
    </w:p>
    <w:p w:rsidR="00C51E2E" w:rsidRPr="002F1817" w:rsidRDefault="00C51E2E" w:rsidP="00C51E2E">
      <w:pPr>
        <w:spacing w:before="150" w:after="150" w:line="336" w:lineRule="auto"/>
        <w:jc w:val="both"/>
        <w:rPr>
          <w:rFonts w:asciiTheme="minorBidi" w:hAnsiTheme="minorBidi" w:cstheme="minorBidi"/>
          <w:b/>
          <w:bCs/>
          <w:sz w:val="30"/>
          <w:szCs w:val="30"/>
        </w:rPr>
      </w:pPr>
      <w:r w:rsidRPr="002F1817">
        <w:rPr>
          <w:rFonts w:asciiTheme="minorBidi" w:hAnsiTheme="minorBidi" w:cstheme="minorBidi"/>
          <w:b/>
          <w:bCs/>
          <w:sz w:val="30"/>
          <w:szCs w:val="30"/>
          <w:rtl/>
        </w:rPr>
        <w:t>اهداف شرکت</w:t>
      </w:r>
      <w:r w:rsidRPr="002F1817">
        <w:rPr>
          <w:rFonts w:asciiTheme="minorBidi" w:hAnsiTheme="minorBidi" w:cstheme="minorBidi"/>
          <w:b/>
          <w:bCs/>
          <w:sz w:val="30"/>
          <w:szCs w:val="30"/>
        </w:rPr>
        <w:t xml:space="preserve"> </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برنامه ریزی میان مدت شرکت</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مشارکت در یک نمایشگاه به منزله بخشی از مجموعه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بازاریابی</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اهداف برقراری ارتباط        </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 xml:space="preserve"> اهداف قیمت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وشرایط     </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 xml:space="preserve"> اهداف محصول      </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  اهداف توزیع</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Pr>
        <w:t> </w:t>
      </w:r>
      <w:r w:rsidRPr="002F1817">
        <w:rPr>
          <w:rFonts w:asciiTheme="minorBidi" w:hAnsiTheme="minorBidi" w:cstheme="minorBidi"/>
          <w:sz w:val="28"/>
          <w:szCs w:val="28"/>
          <w:rtl/>
        </w:rPr>
        <w:t>اهداف مشارکت</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Pr>
        <w:t> </w:t>
      </w:r>
      <w:r w:rsidRPr="002F1817">
        <w:rPr>
          <w:rFonts w:asciiTheme="minorBidi" w:hAnsiTheme="minorBidi" w:cstheme="minorBidi"/>
          <w:sz w:val="28"/>
          <w:szCs w:val="28"/>
          <w:rtl/>
        </w:rPr>
        <w:t>اهداف برقراری ارتباط</w:t>
      </w:r>
      <w:r w:rsidRPr="002F1817">
        <w:rPr>
          <w:rFonts w:asciiTheme="minorBidi" w:hAnsiTheme="minorBidi" w:cstheme="minorBidi"/>
          <w:sz w:val="28"/>
          <w:szCs w:val="28"/>
        </w:rPr>
        <w:t xml:space="preserve"> </w:t>
      </w:r>
    </w:p>
    <w:p w:rsidR="00C51E2E" w:rsidRPr="002F1817" w:rsidRDefault="00C51E2E" w:rsidP="00C51E2E">
      <w:pPr>
        <w:spacing w:before="150" w:after="24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افزایش تماس های فردی</w:t>
      </w:r>
      <w:r w:rsidRPr="002F1817">
        <w:rPr>
          <w:rFonts w:asciiTheme="minorBidi" w:hAnsiTheme="minorBidi" w:cstheme="minorBidi"/>
          <w:sz w:val="28"/>
          <w:szCs w:val="28"/>
        </w:rPr>
        <w:t xml:space="preserve"> </w:t>
      </w:r>
    </w:p>
    <w:p w:rsidR="00C51E2E" w:rsidRPr="002F1817" w:rsidRDefault="00C51E2E" w:rsidP="00C51E2E">
      <w:pPr>
        <w:spacing w:before="150" w:after="240" w:line="336" w:lineRule="auto"/>
        <w:jc w:val="both"/>
        <w:rPr>
          <w:rFonts w:asciiTheme="minorBidi" w:hAnsiTheme="minorBidi" w:cstheme="minorBidi"/>
          <w:sz w:val="28"/>
          <w:szCs w:val="28"/>
          <w:rtl/>
        </w:rPr>
      </w:pPr>
      <w:r w:rsidRPr="002F1817">
        <w:rPr>
          <w:rFonts w:asciiTheme="minorBidi" w:hAnsiTheme="minorBidi" w:cstheme="minorBidi"/>
          <w:sz w:val="28"/>
          <w:szCs w:val="28"/>
          <w:rtl/>
        </w:rPr>
        <w:lastRenderedPageBreak/>
        <w:t>ملاقات با گروه های مشتری جدید</w:t>
      </w:r>
      <w:r w:rsidRPr="002F1817">
        <w:rPr>
          <w:rFonts w:asciiTheme="minorBidi" w:hAnsiTheme="minorBidi" w:cstheme="minorBidi"/>
          <w:sz w:val="28"/>
          <w:szCs w:val="28"/>
        </w:rPr>
        <w:t xml:space="preserve"> </w:t>
      </w:r>
    </w:p>
    <w:p w:rsidR="00C51E2E" w:rsidRPr="002F1817" w:rsidRDefault="00C51E2E" w:rsidP="00C51E2E">
      <w:pPr>
        <w:spacing w:before="150" w:after="24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افزایش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شهرت شرکت</w:t>
      </w:r>
      <w:r w:rsidRPr="002F1817">
        <w:rPr>
          <w:rFonts w:asciiTheme="minorBidi" w:hAnsiTheme="minorBidi" w:cstheme="minorBidi"/>
          <w:sz w:val="28"/>
          <w:szCs w:val="28"/>
        </w:rPr>
        <w:t xml:space="preserve"> </w:t>
      </w:r>
    </w:p>
    <w:p w:rsidR="00C51E2E" w:rsidRPr="002F1817" w:rsidRDefault="00C51E2E" w:rsidP="00C51E2E">
      <w:pPr>
        <w:spacing w:before="150" w:after="24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افزایش کارایی تبلیغات شرکت در میان مشتریان وعموم مردم</w:t>
      </w:r>
      <w:r w:rsidRPr="002F1817">
        <w:rPr>
          <w:rFonts w:asciiTheme="minorBidi" w:hAnsiTheme="minorBidi" w:cstheme="minorBidi"/>
          <w:sz w:val="28"/>
          <w:szCs w:val="28"/>
        </w:rPr>
        <w:t xml:space="preserve"> </w:t>
      </w:r>
    </w:p>
    <w:p w:rsidR="00C51E2E" w:rsidRPr="002F1817" w:rsidRDefault="00C51E2E" w:rsidP="00C51E2E">
      <w:pPr>
        <w:spacing w:before="150" w:after="24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تکمیل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شاخص مشتریان</w:t>
      </w:r>
      <w:r w:rsidRPr="002F1817">
        <w:rPr>
          <w:rFonts w:asciiTheme="minorBidi" w:hAnsiTheme="minorBidi" w:cstheme="minorBidi"/>
          <w:sz w:val="28"/>
          <w:szCs w:val="28"/>
        </w:rPr>
        <w:t xml:space="preserve"> </w:t>
      </w:r>
    </w:p>
    <w:p w:rsidR="00C51E2E" w:rsidRPr="002F1817" w:rsidRDefault="00C51E2E" w:rsidP="00C51E2E">
      <w:pPr>
        <w:spacing w:before="150" w:after="24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استحکام روابط با جراید</w:t>
      </w:r>
      <w:r w:rsidRPr="002F1817">
        <w:rPr>
          <w:rFonts w:asciiTheme="minorBidi" w:hAnsiTheme="minorBidi" w:cstheme="minorBidi"/>
          <w:sz w:val="28"/>
          <w:szCs w:val="28"/>
        </w:rPr>
        <w:t xml:space="preserve"> </w:t>
      </w:r>
    </w:p>
    <w:p w:rsidR="00C51E2E" w:rsidRPr="002F1817" w:rsidRDefault="00C51E2E" w:rsidP="00C51E2E">
      <w:pPr>
        <w:spacing w:before="150" w:after="24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بحث وگفتگو با مشتریان درخصوص درخواست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ها ونیازها</w:t>
      </w:r>
    </w:p>
    <w:p w:rsidR="00C51E2E" w:rsidRPr="002F1817" w:rsidRDefault="00C51E2E" w:rsidP="00C51E2E">
      <w:pPr>
        <w:spacing w:before="150" w:after="24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توسعه روابط تجاری موجود</w:t>
      </w:r>
      <w:r w:rsidRPr="002F1817">
        <w:rPr>
          <w:rFonts w:asciiTheme="minorBidi" w:hAnsiTheme="minorBidi" w:cstheme="minorBidi"/>
          <w:sz w:val="28"/>
          <w:szCs w:val="28"/>
        </w:rPr>
        <w:t xml:space="preserve"> </w:t>
      </w:r>
    </w:p>
    <w:p w:rsidR="00C51E2E" w:rsidRPr="002F1817" w:rsidRDefault="00C51E2E" w:rsidP="00C51E2E">
      <w:pPr>
        <w:spacing w:before="150" w:after="24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جمع آوری اطلاعات جدید بازار</w:t>
      </w:r>
      <w:r w:rsidRPr="002F1817">
        <w:rPr>
          <w:rFonts w:asciiTheme="minorBidi" w:hAnsiTheme="minorBidi" w:cstheme="minorBidi"/>
          <w:sz w:val="28"/>
          <w:szCs w:val="28"/>
        </w:rPr>
        <w:t xml:space="preserve"> </w:t>
      </w:r>
    </w:p>
    <w:p w:rsidR="00C51E2E" w:rsidRPr="002F1817" w:rsidRDefault="00C51E2E" w:rsidP="00C51E2E">
      <w:pPr>
        <w:spacing w:before="150" w:after="24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عملی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ساختن طرح ومحاسبات شرکت</w:t>
      </w:r>
      <w:r w:rsidRPr="002F1817">
        <w:rPr>
          <w:rFonts w:asciiTheme="minorBidi" w:hAnsiTheme="minorBidi" w:cstheme="minorBidi"/>
          <w:sz w:val="28"/>
          <w:szCs w:val="28"/>
        </w:rPr>
        <w:t xml:space="preserve"> </w:t>
      </w:r>
    </w:p>
    <w:p w:rsidR="00C51E2E" w:rsidRPr="002F1817" w:rsidRDefault="00C51E2E" w:rsidP="00C51E2E">
      <w:pPr>
        <w:spacing w:before="150" w:after="240" w:line="336" w:lineRule="auto"/>
        <w:jc w:val="both"/>
        <w:rPr>
          <w:rFonts w:asciiTheme="minorBidi" w:hAnsiTheme="minorBidi" w:cstheme="minorBidi"/>
          <w:sz w:val="28"/>
          <w:szCs w:val="28"/>
        </w:rPr>
      </w:pPr>
      <w:r w:rsidRPr="002F1817">
        <w:rPr>
          <w:rFonts w:asciiTheme="minorBidi" w:hAnsiTheme="minorBidi" w:cstheme="minorBidi"/>
          <w:sz w:val="28"/>
          <w:szCs w:val="28"/>
          <w:rtl/>
        </w:rPr>
        <w:t>تحقیق وآموزش فروش از طریق تبادل تجارب</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اهداف قیمت وشرایط</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ارایه دامنه ای از خدمات متقاعد کننده به بازار </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بررسی دامنه مانور برای قیمت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گذاری</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اهداف توزیع</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توسعه شبکه توزیع</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تخمین تاثیر حذف یک سطح</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تجاری</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جستجوی واسطه های جدید</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اهداف محصول</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امتحان پذیرش دامنه محصول در بازار</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راه اندازی نمونه های اصلی</w:t>
      </w:r>
      <w:r w:rsidRPr="002F1817">
        <w:rPr>
          <w:rFonts w:asciiTheme="minorBidi" w:hAnsiTheme="minorBidi" w:cstheme="minorBidi"/>
          <w:sz w:val="28"/>
          <w:szCs w:val="28"/>
        </w:rPr>
        <w:t xml:space="preserve"> </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lastRenderedPageBreak/>
        <w:t>ارزیابی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موفقیت راه اندازی یک محصول در بازار</w:t>
      </w:r>
    </w:p>
    <w:p w:rsidR="00C51E2E" w:rsidRPr="002F1817" w:rsidRDefault="00C51E2E" w:rsidP="00C51E2E">
      <w:pPr>
        <w:spacing w:before="150" w:after="150"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ارایه نوآوری های محصول</w:t>
      </w:r>
    </w:p>
    <w:p w:rsidR="00C51E2E" w:rsidRPr="002F1817" w:rsidRDefault="00C51E2E" w:rsidP="00C51E2E">
      <w:pPr>
        <w:spacing w:before="150" w:after="150" w:line="336" w:lineRule="auto"/>
        <w:jc w:val="both"/>
        <w:rPr>
          <w:rFonts w:asciiTheme="minorBidi" w:hAnsiTheme="minorBidi" w:cstheme="minorBidi"/>
          <w:sz w:val="28"/>
          <w:szCs w:val="28"/>
        </w:rPr>
      </w:pPr>
      <w:r w:rsidRPr="002F1817">
        <w:rPr>
          <w:rFonts w:asciiTheme="minorBidi" w:hAnsiTheme="minorBidi" w:cstheme="minorBidi"/>
          <w:sz w:val="28"/>
          <w:szCs w:val="28"/>
          <w:rtl/>
        </w:rPr>
        <w:t>توسعه دامنه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محصول</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32"/>
          <w:szCs w:val="32"/>
          <w:rtl/>
        </w:rPr>
      </w:pPr>
      <w:r w:rsidRPr="002F1817">
        <w:rPr>
          <w:rFonts w:asciiTheme="minorBidi" w:hAnsiTheme="minorBidi" w:cstheme="minorBidi"/>
          <w:b/>
          <w:bCs/>
          <w:sz w:val="32"/>
          <w:szCs w:val="32"/>
          <w:rtl/>
          <w:lang w:bidi="fa-IR"/>
        </w:rPr>
        <w:t>انواع نمایشگاه</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نمایشگاه ها به دو عنوان زیر تقسیم می شوند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32"/>
          <w:szCs w:val="32"/>
          <w:rtl/>
          <w:lang w:bidi="fa-IR"/>
        </w:rPr>
      </w:pPr>
      <w:r w:rsidRPr="002F1817">
        <w:rPr>
          <w:rFonts w:asciiTheme="minorBidi" w:hAnsiTheme="minorBidi" w:cstheme="minorBidi"/>
          <w:b/>
          <w:bCs/>
          <w:sz w:val="32"/>
          <w:szCs w:val="32"/>
          <w:rtl/>
          <w:lang w:bidi="fa-IR"/>
        </w:rPr>
        <w:t>نمایشگاه</w:t>
      </w:r>
      <w:r w:rsidRPr="002F1817">
        <w:rPr>
          <w:rFonts w:asciiTheme="minorBidi" w:hAnsiTheme="minorBidi" w:cstheme="minorBidi"/>
          <w:b/>
          <w:bCs/>
          <w:sz w:val="32"/>
          <w:szCs w:val="32"/>
          <w:lang w:bidi="fa-IR"/>
        </w:rPr>
        <w:t>‌</w:t>
      </w:r>
      <w:r w:rsidRPr="002F1817">
        <w:rPr>
          <w:rFonts w:asciiTheme="minorBidi" w:hAnsiTheme="minorBidi" w:cstheme="minorBidi"/>
          <w:b/>
          <w:bCs/>
          <w:sz w:val="32"/>
          <w:szCs w:val="32"/>
          <w:rtl/>
          <w:lang w:bidi="fa-IR"/>
        </w:rPr>
        <w:t>های عمومی عمده:</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28"/>
          <w:szCs w:val="28"/>
          <w:rtl/>
          <w:lang w:bidi="fa-IR"/>
        </w:rPr>
      </w:pPr>
      <w:r w:rsidRPr="002F1817">
        <w:rPr>
          <w:rFonts w:asciiTheme="minorBidi" w:hAnsiTheme="minorBidi" w:cstheme="minorBidi"/>
          <w:sz w:val="28"/>
          <w:szCs w:val="28"/>
          <w:rtl/>
          <w:lang w:bidi="fa-IR"/>
        </w:rPr>
        <w:t>جایی هستند که انواع کالا های صنعتی و مصرفی درآن ها به نمایش گذارده می شود . این نمایشگاه ها بر روی عموم باز هستند . ولی از بازرگانان نیز برای بازدید دعوت به عمل می آید . در یک چنین نمایشگاه هایی بازدید کنندگان ممکن است بین المللی ، داخلی یا منطقه ای باشند .</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b/>
          <w:bCs/>
          <w:sz w:val="32"/>
          <w:szCs w:val="32"/>
          <w:rtl/>
          <w:lang w:bidi="fa-IR"/>
        </w:rPr>
      </w:pPr>
      <w:r w:rsidRPr="002F1817">
        <w:rPr>
          <w:rFonts w:asciiTheme="minorBidi" w:hAnsiTheme="minorBidi" w:cstheme="minorBidi"/>
          <w:b/>
          <w:bCs/>
          <w:sz w:val="32"/>
          <w:szCs w:val="32"/>
          <w:rtl/>
          <w:lang w:bidi="fa-IR"/>
        </w:rPr>
        <w:t>نمایشگاه های تخصصی عمده:</w:t>
      </w:r>
    </w:p>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sz w:val="28"/>
          <w:szCs w:val="28"/>
          <w:lang w:bidi="fa-IR"/>
        </w:rPr>
      </w:pPr>
      <w:r w:rsidRPr="002F1817">
        <w:rPr>
          <w:rFonts w:asciiTheme="minorBidi" w:hAnsiTheme="minorBidi" w:cstheme="minorBidi"/>
          <w:sz w:val="28"/>
          <w:szCs w:val="28"/>
          <w:rtl/>
          <w:lang w:bidi="fa-IR"/>
        </w:rPr>
        <w:t>که در درجه اول برای بازدید کنندگان ترتیب داده می شود . اگر چه در برخی از آن ها طی بخشی از نمایش مردم عادی نیز از آن بازدید می کنند . این نمایشگاه ها به بخش صنعت یا تجارت اختصاص می یابد . درجه تخصص از نمایشگاهی به نمایشگاه دیگر متفاوت است . بازدیدکنندگان معمولاً بین المللی یا داخلی هستند و تمایل بر این است که اشخاص از سطوح مختلف صنعت ، با تجارت خاصی باشند.</w:t>
      </w:r>
    </w:p>
    <w:p w:rsidR="00144C9A" w:rsidRDefault="00144C9A" w:rsidP="00C51E2E">
      <w:pPr>
        <w:pStyle w:val="Style"/>
        <w:bidi/>
        <w:spacing w:before="100" w:beforeAutospacing="1" w:after="100" w:afterAutospacing="1" w:line="336" w:lineRule="auto"/>
        <w:jc w:val="both"/>
        <w:rPr>
          <w:rFonts w:asciiTheme="minorBidi" w:hAnsiTheme="minorBidi" w:cstheme="minorBidi"/>
          <w:b/>
          <w:bCs/>
          <w:sz w:val="28"/>
          <w:szCs w:val="28"/>
          <w:rtl/>
        </w:rPr>
      </w:pPr>
    </w:p>
    <w:p w:rsidR="00144C9A" w:rsidRDefault="00144C9A" w:rsidP="00144C9A">
      <w:pPr>
        <w:pStyle w:val="Style"/>
        <w:bidi/>
        <w:spacing w:before="100" w:beforeAutospacing="1" w:after="100" w:afterAutospacing="1" w:line="336" w:lineRule="auto"/>
        <w:jc w:val="both"/>
        <w:rPr>
          <w:rFonts w:asciiTheme="minorBidi" w:hAnsiTheme="minorBidi" w:cstheme="minorBidi"/>
          <w:b/>
          <w:bCs/>
          <w:sz w:val="28"/>
          <w:szCs w:val="28"/>
          <w:rtl/>
        </w:rPr>
      </w:pPr>
    </w:p>
    <w:p w:rsidR="00144C9A" w:rsidRDefault="00144C9A" w:rsidP="00144C9A">
      <w:pPr>
        <w:pStyle w:val="Style"/>
        <w:bidi/>
        <w:spacing w:before="100" w:beforeAutospacing="1" w:after="100" w:afterAutospacing="1" w:line="336" w:lineRule="auto"/>
        <w:jc w:val="both"/>
        <w:rPr>
          <w:rFonts w:asciiTheme="minorBidi" w:hAnsiTheme="minorBidi" w:cstheme="minorBidi"/>
          <w:b/>
          <w:bCs/>
          <w:sz w:val="28"/>
          <w:szCs w:val="28"/>
          <w:rtl/>
        </w:rPr>
      </w:pPr>
    </w:p>
    <w:p w:rsidR="00144C9A" w:rsidRDefault="00144C9A" w:rsidP="00144C9A">
      <w:pPr>
        <w:pStyle w:val="Style"/>
        <w:bidi/>
        <w:spacing w:before="100" w:beforeAutospacing="1" w:after="100" w:afterAutospacing="1" w:line="336" w:lineRule="auto"/>
        <w:jc w:val="both"/>
        <w:rPr>
          <w:rFonts w:asciiTheme="minorBidi" w:hAnsiTheme="minorBidi" w:cstheme="minorBidi"/>
          <w:b/>
          <w:bCs/>
          <w:sz w:val="28"/>
          <w:szCs w:val="28"/>
          <w:rtl/>
        </w:rPr>
      </w:pPr>
    </w:p>
    <w:p w:rsidR="00144C9A" w:rsidRDefault="00144C9A" w:rsidP="00144C9A">
      <w:pPr>
        <w:pStyle w:val="Style"/>
        <w:bidi/>
        <w:spacing w:before="100" w:beforeAutospacing="1" w:after="100" w:afterAutospacing="1" w:line="336" w:lineRule="auto"/>
        <w:jc w:val="both"/>
        <w:rPr>
          <w:rFonts w:asciiTheme="minorBidi" w:hAnsiTheme="minorBidi" w:cstheme="minorBidi"/>
          <w:b/>
          <w:bCs/>
          <w:sz w:val="28"/>
          <w:szCs w:val="28"/>
          <w:rtl/>
        </w:rPr>
      </w:pPr>
    </w:p>
    <w:p w:rsidR="00144C9A" w:rsidRDefault="00144C9A" w:rsidP="00144C9A">
      <w:pPr>
        <w:pStyle w:val="Style"/>
        <w:bidi/>
        <w:spacing w:before="100" w:beforeAutospacing="1" w:after="100" w:afterAutospacing="1" w:line="336" w:lineRule="auto"/>
        <w:jc w:val="both"/>
        <w:rPr>
          <w:rFonts w:asciiTheme="minorBidi" w:hAnsiTheme="minorBidi" w:cstheme="minorBidi"/>
          <w:b/>
          <w:bCs/>
          <w:sz w:val="28"/>
          <w:szCs w:val="28"/>
          <w:rtl/>
        </w:rPr>
      </w:pPr>
    </w:p>
    <w:p w:rsidR="00C51E2E" w:rsidRPr="002F1817" w:rsidRDefault="00C51E2E" w:rsidP="00144C9A">
      <w:pPr>
        <w:pStyle w:val="Style"/>
        <w:bidi/>
        <w:spacing w:before="100" w:beforeAutospacing="1" w:after="100" w:afterAutospacing="1" w:line="336" w:lineRule="auto"/>
        <w:jc w:val="both"/>
        <w:rPr>
          <w:rFonts w:asciiTheme="minorBidi" w:hAnsiTheme="minorBidi" w:cstheme="minorBidi"/>
          <w:b/>
          <w:bCs/>
          <w:sz w:val="28"/>
          <w:szCs w:val="28"/>
          <w:rtl/>
        </w:rPr>
      </w:pPr>
      <w:r w:rsidRPr="002F1817">
        <w:rPr>
          <w:rFonts w:asciiTheme="minorBidi" w:hAnsiTheme="minorBidi" w:cstheme="minorBidi"/>
          <w:b/>
          <w:bCs/>
          <w:sz w:val="28"/>
          <w:szCs w:val="28"/>
          <w:rtl/>
        </w:rPr>
        <w:lastRenderedPageBreak/>
        <w:t>مقایسه نمایشگاه</w:t>
      </w:r>
      <w:r w:rsidRPr="002F1817">
        <w:rPr>
          <w:rFonts w:asciiTheme="minorBidi" w:hAnsiTheme="minorBidi" w:cstheme="minorBidi"/>
          <w:b/>
          <w:bCs/>
          <w:sz w:val="28"/>
          <w:szCs w:val="28"/>
        </w:rPr>
        <w:t>‌</w:t>
      </w:r>
      <w:r w:rsidRPr="002F1817">
        <w:rPr>
          <w:rFonts w:asciiTheme="minorBidi" w:hAnsiTheme="minorBidi" w:cstheme="minorBidi"/>
          <w:b/>
          <w:bCs/>
          <w:sz w:val="28"/>
          <w:szCs w:val="28"/>
          <w:rtl/>
        </w:rPr>
        <w:t>های بین</w:t>
      </w:r>
      <w:r w:rsidRPr="002F1817">
        <w:rPr>
          <w:rFonts w:asciiTheme="minorBidi" w:hAnsiTheme="minorBidi" w:cstheme="minorBidi"/>
          <w:b/>
          <w:bCs/>
          <w:sz w:val="28"/>
          <w:szCs w:val="28"/>
        </w:rPr>
        <w:t>‌</w:t>
      </w:r>
      <w:r w:rsidRPr="002F1817">
        <w:rPr>
          <w:rFonts w:asciiTheme="minorBidi" w:hAnsiTheme="minorBidi" w:cstheme="minorBidi"/>
          <w:b/>
          <w:bCs/>
          <w:sz w:val="28"/>
          <w:szCs w:val="28"/>
          <w:rtl/>
        </w:rPr>
        <w:t>المللی بازرگانی و نمایشگا</w:t>
      </w:r>
      <w:r w:rsidRPr="002F1817">
        <w:rPr>
          <w:rFonts w:asciiTheme="minorBidi" w:hAnsiTheme="minorBidi" w:cstheme="minorBidi"/>
          <w:b/>
          <w:bCs/>
          <w:sz w:val="28"/>
          <w:szCs w:val="28"/>
        </w:rPr>
        <w:t>‌</w:t>
      </w:r>
      <w:r w:rsidRPr="002F1817">
        <w:rPr>
          <w:rFonts w:asciiTheme="minorBidi" w:hAnsiTheme="minorBidi" w:cstheme="minorBidi"/>
          <w:b/>
          <w:bCs/>
          <w:sz w:val="28"/>
          <w:szCs w:val="28"/>
          <w:rtl/>
        </w:rPr>
        <w:t>های جهانی:</w:t>
      </w:r>
    </w:p>
    <w:tbl>
      <w:tblPr>
        <w:bidiVisual/>
        <w:tblW w:w="8796" w:type="dxa"/>
        <w:jc w:val="center"/>
        <w:tblCellMar>
          <w:left w:w="0" w:type="dxa"/>
          <w:right w:w="0" w:type="dxa"/>
        </w:tblCellMar>
        <w:tblLook w:val="0000" w:firstRow="0" w:lastRow="0" w:firstColumn="0" w:lastColumn="0" w:noHBand="0" w:noVBand="0"/>
      </w:tblPr>
      <w:tblGrid>
        <w:gridCol w:w="4211"/>
        <w:gridCol w:w="4585"/>
      </w:tblGrid>
      <w:tr w:rsidR="00C51E2E" w:rsidRPr="002F1817" w:rsidTr="000D3DC8">
        <w:trPr>
          <w:trHeight w:val="135"/>
          <w:jc w:val="center"/>
        </w:trPr>
        <w:tc>
          <w:tcPr>
            <w:tcW w:w="42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tl/>
              </w:rPr>
            </w:pPr>
            <w:r w:rsidRPr="002F1817">
              <w:rPr>
                <w:rFonts w:asciiTheme="minorBidi" w:hAnsiTheme="minorBidi" w:cstheme="minorBidi"/>
                <w:rtl/>
              </w:rPr>
              <w:t>نمایشگاه</w:t>
            </w:r>
            <w:r w:rsidRPr="002F1817">
              <w:rPr>
                <w:rFonts w:asciiTheme="minorBidi" w:hAnsiTheme="minorBidi" w:cstheme="minorBidi"/>
              </w:rPr>
              <w:t>‌</w:t>
            </w:r>
            <w:r w:rsidRPr="002F1817">
              <w:rPr>
                <w:rFonts w:asciiTheme="minorBidi" w:hAnsiTheme="minorBidi" w:cstheme="minorBidi"/>
                <w:rtl/>
              </w:rPr>
              <w:t>های بین</w:t>
            </w:r>
            <w:r w:rsidRPr="002F1817">
              <w:rPr>
                <w:rFonts w:asciiTheme="minorBidi" w:hAnsiTheme="minorBidi" w:cstheme="minorBidi"/>
              </w:rPr>
              <w:t>‌</w:t>
            </w:r>
            <w:r w:rsidRPr="002F1817">
              <w:rPr>
                <w:rFonts w:asciiTheme="minorBidi" w:hAnsiTheme="minorBidi" w:cstheme="minorBidi"/>
                <w:rtl/>
              </w:rPr>
              <w:t>المللی بازرگانی</w:t>
            </w:r>
          </w:p>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 xml:space="preserve"> (عمومی- تخصصی) </w:t>
            </w:r>
            <w:r w:rsidRPr="002F1817">
              <w:rPr>
                <w:rFonts w:asciiTheme="minorBidi" w:hAnsiTheme="minorBidi" w:cstheme="minorBidi"/>
              </w:rPr>
              <w:t>Int L Trade Fair</w:t>
            </w:r>
          </w:p>
        </w:tc>
        <w:tc>
          <w:tcPr>
            <w:tcW w:w="458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tl/>
              </w:rPr>
            </w:pPr>
            <w:r w:rsidRPr="002F1817">
              <w:rPr>
                <w:rFonts w:asciiTheme="minorBidi" w:hAnsiTheme="minorBidi" w:cstheme="minorBidi"/>
                <w:rtl/>
              </w:rPr>
              <w:t>نمایشگاه</w:t>
            </w:r>
            <w:r w:rsidRPr="002F1817">
              <w:rPr>
                <w:rFonts w:asciiTheme="minorBidi" w:hAnsiTheme="minorBidi" w:cstheme="minorBidi"/>
              </w:rPr>
              <w:t>‌</w:t>
            </w:r>
            <w:r w:rsidRPr="002F1817">
              <w:rPr>
                <w:rFonts w:asciiTheme="minorBidi" w:hAnsiTheme="minorBidi" w:cstheme="minorBidi"/>
                <w:rtl/>
              </w:rPr>
              <w:t>های جهانی</w:t>
            </w:r>
          </w:p>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Pr>
              <w:t>EXPO</w:t>
            </w:r>
          </w:p>
        </w:tc>
      </w:tr>
      <w:tr w:rsidR="00C51E2E" w:rsidRPr="002F1817" w:rsidTr="000D3DC8">
        <w:trPr>
          <w:trHeight w:val="135"/>
          <w:jc w:val="center"/>
        </w:trPr>
        <w:tc>
          <w:tcPr>
            <w:tcW w:w="4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اهداف اقتصادی و بازرگانی را دنبال می</w:t>
            </w:r>
            <w:r w:rsidRPr="002F1817">
              <w:rPr>
                <w:rFonts w:asciiTheme="minorBidi" w:hAnsiTheme="minorBidi" w:cstheme="minorBidi"/>
              </w:rPr>
              <w:t>‌</w:t>
            </w:r>
            <w:r w:rsidRPr="002F1817">
              <w:rPr>
                <w:rFonts w:asciiTheme="minorBidi" w:hAnsiTheme="minorBidi" w:cstheme="minorBidi"/>
                <w:rtl/>
              </w:rPr>
              <w:t>كنند.</w:t>
            </w:r>
          </w:p>
        </w:tc>
        <w:tc>
          <w:tcPr>
            <w:tcW w:w="4585" w:type="dxa"/>
            <w:tcBorders>
              <w:top w:val="nil"/>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عمدتاً اهداف فرهنگی را دنبال می</w:t>
            </w:r>
            <w:r w:rsidRPr="002F1817">
              <w:rPr>
                <w:rFonts w:asciiTheme="minorBidi" w:hAnsiTheme="minorBidi" w:cstheme="minorBidi"/>
              </w:rPr>
              <w:t>‌</w:t>
            </w:r>
            <w:r w:rsidRPr="002F1817">
              <w:rPr>
                <w:rFonts w:asciiTheme="minorBidi" w:hAnsiTheme="minorBidi" w:cstheme="minorBidi"/>
                <w:rtl/>
              </w:rPr>
              <w:t>كنند.</w:t>
            </w:r>
          </w:p>
        </w:tc>
      </w:tr>
      <w:tr w:rsidR="00C51E2E" w:rsidRPr="002F1817" w:rsidTr="000D3DC8">
        <w:trPr>
          <w:trHeight w:val="135"/>
          <w:jc w:val="center"/>
        </w:trPr>
        <w:tc>
          <w:tcPr>
            <w:tcW w:w="4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تبلیغات كالائی مستقیم به كار می</w:t>
            </w:r>
            <w:r w:rsidRPr="002F1817">
              <w:rPr>
                <w:rFonts w:asciiTheme="minorBidi" w:hAnsiTheme="minorBidi" w:cstheme="minorBidi"/>
              </w:rPr>
              <w:t>‌</w:t>
            </w:r>
            <w:r w:rsidRPr="002F1817">
              <w:rPr>
                <w:rFonts w:asciiTheme="minorBidi" w:hAnsiTheme="minorBidi" w:cstheme="minorBidi"/>
                <w:rtl/>
              </w:rPr>
              <w:t>رود.</w:t>
            </w:r>
          </w:p>
        </w:tc>
        <w:tc>
          <w:tcPr>
            <w:tcW w:w="4585" w:type="dxa"/>
            <w:tcBorders>
              <w:top w:val="nil"/>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تبلیغات غیر مستقیم است (برای كشور).</w:t>
            </w:r>
          </w:p>
        </w:tc>
      </w:tr>
      <w:tr w:rsidR="00C51E2E" w:rsidRPr="002F1817" w:rsidTr="000D3DC8">
        <w:trPr>
          <w:trHeight w:val="135"/>
          <w:jc w:val="center"/>
        </w:trPr>
        <w:tc>
          <w:tcPr>
            <w:tcW w:w="4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شركت</w:t>
            </w:r>
            <w:r w:rsidRPr="002F1817">
              <w:rPr>
                <w:rFonts w:asciiTheme="minorBidi" w:hAnsiTheme="minorBidi" w:cstheme="minorBidi"/>
              </w:rPr>
              <w:t>‌</w:t>
            </w:r>
            <w:r w:rsidRPr="002F1817">
              <w:rPr>
                <w:rFonts w:asciiTheme="minorBidi" w:hAnsiTheme="minorBidi" w:cstheme="minorBidi"/>
                <w:rtl/>
              </w:rPr>
              <w:t>كنندگان موسسات تجاری هستند.</w:t>
            </w:r>
          </w:p>
        </w:tc>
        <w:tc>
          <w:tcPr>
            <w:tcW w:w="4585" w:type="dxa"/>
            <w:tcBorders>
              <w:top w:val="nil"/>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عمدتاً كشورها و برخی از ارگانهای جهانی مانند سازمان ملل و سازمان</w:t>
            </w:r>
            <w:r w:rsidRPr="002F1817">
              <w:rPr>
                <w:rFonts w:asciiTheme="minorBidi" w:hAnsiTheme="minorBidi" w:cstheme="minorBidi"/>
              </w:rPr>
              <w:t>‌</w:t>
            </w:r>
            <w:r w:rsidRPr="002F1817">
              <w:rPr>
                <w:rFonts w:asciiTheme="minorBidi" w:hAnsiTheme="minorBidi" w:cstheme="minorBidi"/>
                <w:rtl/>
              </w:rPr>
              <w:t xml:space="preserve">های تابعه (تابعه </w:t>
            </w:r>
            <w:r w:rsidRPr="002F1817">
              <w:rPr>
                <w:rFonts w:asciiTheme="minorBidi" w:hAnsiTheme="minorBidi" w:cstheme="minorBidi"/>
              </w:rPr>
              <w:t>UNICEF</w:t>
            </w:r>
            <w:r w:rsidRPr="002F1817">
              <w:rPr>
                <w:rFonts w:asciiTheme="minorBidi" w:hAnsiTheme="minorBidi" w:cstheme="minorBidi"/>
                <w:rtl/>
              </w:rPr>
              <w:t>)شركت می</w:t>
            </w:r>
            <w:r w:rsidRPr="002F1817">
              <w:rPr>
                <w:rFonts w:asciiTheme="minorBidi" w:hAnsiTheme="minorBidi" w:cstheme="minorBidi"/>
              </w:rPr>
              <w:t>‌</w:t>
            </w:r>
            <w:r w:rsidRPr="002F1817">
              <w:rPr>
                <w:rFonts w:asciiTheme="minorBidi" w:hAnsiTheme="minorBidi" w:cstheme="minorBidi"/>
                <w:rtl/>
              </w:rPr>
              <w:t>كنند.</w:t>
            </w:r>
          </w:p>
        </w:tc>
      </w:tr>
      <w:tr w:rsidR="00C51E2E" w:rsidRPr="002F1817" w:rsidTr="000D3DC8">
        <w:trPr>
          <w:trHeight w:val="135"/>
          <w:jc w:val="center"/>
        </w:trPr>
        <w:tc>
          <w:tcPr>
            <w:tcW w:w="4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منافع تجاری و اقتصادی مطرح است.</w:t>
            </w:r>
          </w:p>
        </w:tc>
        <w:tc>
          <w:tcPr>
            <w:tcW w:w="4585" w:type="dxa"/>
            <w:tcBorders>
              <w:top w:val="nil"/>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مقاصد و منافع مورد نظر فقط تجاری نیست.</w:t>
            </w:r>
          </w:p>
        </w:tc>
      </w:tr>
      <w:tr w:rsidR="00C51E2E" w:rsidRPr="002F1817" w:rsidTr="000D3DC8">
        <w:trPr>
          <w:trHeight w:val="135"/>
          <w:jc w:val="center"/>
        </w:trPr>
        <w:tc>
          <w:tcPr>
            <w:tcW w:w="4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درآمدها و هزینه</w:t>
            </w:r>
            <w:r w:rsidRPr="002F1817">
              <w:rPr>
                <w:rFonts w:asciiTheme="minorBidi" w:hAnsiTheme="minorBidi" w:cstheme="minorBidi"/>
              </w:rPr>
              <w:t>‌</w:t>
            </w:r>
            <w:r w:rsidRPr="002F1817">
              <w:rPr>
                <w:rFonts w:asciiTheme="minorBidi" w:hAnsiTheme="minorBidi" w:cstheme="minorBidi"/>
                <w:rtl/>
              </w:rPr>
              <w:t>ها محدود است.</w:t>
            </w:r>
          </w:p>
        </w:tc>
        <w:tc>
          <w:tcPr>
            <w:tcW w:w="4585" w:type="dxa"/>
            <w:tcBorders>
              <w:top w:val="nil"/>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در</w:t>
            </w:r>
            <w:r w:rsidRPr="002F1817">
              <w:rPr>
                <w:rFonts w:asciiTheme="minorBidi" w:hAnsiTheme="minorBidi" w:cstheme="minorBidi"/>
              </w:rPr>
              <w:t>‌</w:t>
            </w:r>
            <w:r w:rsidRPr="002F1817">
              <w:rPr>
                <w:rFonts w:asciiTheme="minorBidi" w:hAnsiTheme="minorBidi" w:cstheme="minorBidi"/>
                <w:rtl/>
              </w:rPr>
              <w:t>آمدها و هزینه</w:t>
            </w:r>
            <w:r w:rsidRPr="002F1817">
              <w:rPr>
                <w:rFonts w:asciiTheme="minorBidi" w:hAnsiTheme="minorBidi" w:cstheme="minorBidi"/>
              </w:rPr>
              <w:t>‌</w:t>
            </w:r>
            <w:r w:rsidRPr="002F1817">
              <w:rPr>
                <w:rFonts w:asciiTheme="minorBidi" w:hAnsiTheme="minorBidi" w:cstheme="minorBidi"/>
                <w:rtl/>
              </w:rPr>
              <w:t>هان بسیار زیاد است</w:t>
            </w:r>
          </w:p>
        </w:tc>
      </w:tr>
      <w:tr w:rsidR="00C51E2E" w:rsidRPr="002F1817" w:rsidTr="000D3DC8">
        <w:trPr>
          <w:trHeight w:val="135"/>
          <w:jc w:val="center"/>
        </w:trPr>
        <w:tc>
          <w:tcPr>
            <w:tcW w:w="4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از نظر ساخت و ساز غرفه، مشخصات استاندادر و یكنواختی مورد استفاده قرار می</w:t>
            </w:r>
            <w:r w:rsidRPr="002F1817">
              <w:rPr>
                <w:rFonts w:asciiTheme="minorBidi" w:hAnsiTheme="minorBidi" w:cstheme="minorBidi"/>
              </w:rPr>
              <w:t>‌</w:t>
            </w:r>
            <w:r w:rsidRPr="002F1817">
              <w:rPr>
                <w:rFonts w:asciiTheme="minorBidi" w:hAnsiTheme="minorBidi" w:cstheme="minorBidi"/>
                <w:rtl/>
              </w:rPr>
              <w:t>گیرد.</w:t>
            </w:r>
          </w:p>
        </w:tc>
        <w:tc>
          <w:tcPr>
            <w:tcW w:w="4585" w:type="dxa"/>
            <w:tcBorders>
              <w:top w:val="nil"/>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معمولاً ساخت و ساز و غرفه بندیها كاملاً خاص و مطابق میل و سلیقه و آداب و رسوم و سنن كشورها صورت می</w:t>
            </w:r>
            <w:r w:rsidRPr="002F1817">
              <w:rPr>
                <w:rFonts w:asciiTheme="minorBidi" w:hAnsiTheme="minorBidi" w:cstheme="minorBidi"/>
              </w:rPr>
              <w:t>‌</w:t>
            </w:r>
            <w:r w:rsidRPr="002F1817">
              <w:rPr>
                <w:rFonts w:asciiTheme="minorBidi" w:hAnsiTheme="minorBidi" w:cstheme="minorBidi"/>
                <w:rtl/>
              </w:rPr>
              <w:t>گیرد.</w:t>
            </w:r>
          </w:p>
        </w:tc>
      </w:tr>
      <w:tr w:rsidR="00C51E2E" w:rsidRPr="002F1817" w:rsidTr="000D3DC8">
        <w:trPr>
          <w:trHeight w:val="135"/>
          <w:jc w:val="center"/>
        </w:trPr>
        <w:tc>
          <w:tcPr>
            <w:tcW w:w="4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تبلیغات از نظر زمان و هزینه محدود است.</w:t>
            </w:r>
          </w:p>
        </w:tc>
        <w:tc>
          <w:tcPr>
            <w:tcW w:w="4585" w:type="dxa"/>
            <w:tcBorders>
              <w:top w:val="nil"/>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تبلیغات هم از نظر زمان و هم هزینه بسیار متفاوت است معمولاً زمان انجام تبلیغات بلندمدت و هزینه</w:t>
            </w:r>
            <w:r w:rsidRPr="002F1817">
              <w:rPr>
                <w:rFonts w:asciiTheme="minorBidi" w:hAnsiTheme="minorBidi" w:cstheme="minorBidi"/>
              </w:rPr>
              <w:t>‌</w:t>
            </w:r>
            <w:r w:rsidRPr="002F1817">
              <w:rPr>
                <w:rFonts w:asciiTheme="minorBidi" w:hAnsiTheme="minorBidi" w:cstheme="minorBidi"/>
                <w:rtl/>
              </w:rPr>
              <w:t>ها بسیار زیاد است.</w:t>
            </w:r>
          </w:p>
        </w:tc>
      </w:tr>
      <w:tr w:rsidR="00C51E2E" w:rsidRPr="002F1817" w:rsidTr="000D3DC8">
        <w:trPr>
          <w:trHeight w:val="135"/>
          <w:jc w:val="center"/>
        </w:trPr>
        <w:tc>
          <w:tcPr>
            <w:tcW w:w="4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تاریخ برگزاری مشخص است.</w:t>
            </w:r>
          </w:p>
        </w:tc>
        <w:tc>
          <w:tcPr>
            <w:tcW w:w="4585" w:type="dxa"/>
            <w:tcBorders>
              <w:top w:val="nil"/>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معمولاً تاریخ منظم و مشخصی ندارد.</w:t>
            </w:r>
          </w:p>
        </w:tc>
      </w:tr>
      <w:tr w:rsidR="00C51E2E" w:rsidRPr="002F1817" w:rsidTr="000D3DC8">
        <w:trPr>
          <w:trHeight w:val="736"/>
          <w:jc w:val="center"/>
        </w:trPr>
        <w:tc>
          <w:tcPr>
            <w:tcW w:w="4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مدت زمان برگزاری محدود است و غالباً 10 روز بیشتر نیست.</w:t>
            </w:r>
          </w:p>
        </w:tc>
        <w:tc>
          <w:tcPr>
            <w:tcW w:w="4585" w:type="dxa"/>
            <w:tcBorders>
              <w:top w:val="nil"/>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زمان برگزاری طولانی است و معمولاً بین 4 تا 6 ماه طول می</w:t>
            </w:r>
            <w:r w:rsidRPr="002F1817">
              <w:rPr>
                <w:rFonts w:asciiTheme="minorBidi" w:hAnsiTheme="minorBidi" w:cstheme="minorBidi"/>
              </w:rPr>
              <w:t>‌</w:t>
            </w:r>
            <w:r w:rsidRPr="002F1817">
              <w:rPr>
                <w:rFonts w:asciiTheme="minorBidi" w:hAnsiTheme="minorBidi" w:cstheme="minorBidi"/>
                <w:rtl/>
              </w:rPr>
              <w:t>كشد.</w:t>
            </w:r>
          </w:p>
        </w:tc>
      </w:tr>
      <w:tr w:rsidR="00C51E2E" w:rsidRPr="002F1817" w:rsidTr="000D3DC8">
        <w:trPr>
          <w:trHeight w:val="436"/>
          <w:jc w:val="center"/>
        </w:trPr>
        <w:tc>
          <w:tcPr>
            <w:tcW w:w="4211" w:type="dxa"/>
            <w:tcBorders>
              <w:top w:val="nil"/>
              <w:left w:val="single" w:sz="8" w:space="0" w:color="auto"/>
              <w:bottom w:val="nil"/>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معمولاً سالیانه برگزار می</w:t>
            </w:r>
            <w:r w:rsidRPr="002F1817">
              <w:rPr>
                <w:rFonts w:asciiTheme="minorBidi" w:hAnsiTheme="minorBidi" w:cstheme="minorBidi"/>
              </w:rPr>
              <w:t>‌</w:t>
            </w:r>
            <w:r w:rsidRPr="002F1817">
              <w:rPr>
                <w:rFonts w:asciiTheme="minorBidi" w:hAnsiTheme="minorBidi" w:cstheme="minorBidi"/>
                <w:rtl/>
              </w:rPr>
              <w:t>گردد.</w:t>
            </w:r>
          </w:p>
        </w:tc>
        <w:tc>
          <w:tcPr>
            <w:tcW w:w="4585" w:type="dxa"/>
            <w:tcBorders>
              <w:top w:val="nil"/>
              <w:left w:val="nil"/>
              <w:bottom w:val="nil"/>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r w:rsidRPr="002F1817">
              <w:rPr>
                <w:rFonts w:asciiTheme="minorBidi" w:hAnsiTheme="minorBidi" w:cstheme="minorBidi"/>
                <w:rtl/>
              </w:rPr>
              <w:t>معمولاً هر 4 سال یكبار تشكیل می</w:t>
            </w:r>
            <w:r w:rsidRPr="002F1817">
              <w:rPr>
                <w:rFonts w:asciiTheme="minorBidi" w:hAnsiTheme="minorBidi" w:cstheme="minorBidi"/>
              </w:rPr>
              <w:t>‌</w:t>
            </w:r>
            <w:r w:rsidRPr="002F1817">
              <w:rPr>
                <w:rFonts w:asciiTheme="minorBidi" w:hAnsiTheme="minorBidi" w:cstheme="minorBidi"/>
                <w:rtl/>
              </w:rPr>
              <w:t>شود.</w:t>
            </w:r>
          </w:p>
        </w:tc>
      </w:tr>
      <w:tr w:rsidR="00C51E2E" w:rsidRPr="002F1817" w:rsidTr="000D3DC8">
        <w:trPr>
          <w:trHeight w:val="95"/>
          <w:jc w:val="center"/>
        </w:trPr>
        <w:tc>
          <w:tcPr>
            <w:tcW w:w="4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p>
        </w:tc>
        <w:tc>
          <w:tcPr>
            <w:tcW w:w="4585" w:type="dxa"/>
            <w:tcBorders>
              <w:top w:val="nil"/>
              <w:left w:val="nil"/>
              <w:bottom w:val="single" w:sz="8" w:space="0" w:color="auto"/>
              <w:right w:val="single" w:sz="8" w:space="0" w:color="auto"/>
            </w:tcBorders>
            <w:tcMar>
              <w:top w:w="0" w:type="dxa"/>
              <w:left w:w="108" w:type="dxa"/>
              <w:bottom w:w="0" w:type="dxa"/>
              <w:right w:w="108" w:type="dxa"/>
            </w:tcMar>
          </w:tcPr>
          <w:p w:rsidR="00C51E2E" w:rsidRPr="002F1817" w:rsidRDefault="00C51E2E" w:rsidP="000D3DC8">
            <w:pPr>
              <w:pStyle w:val="StyleTimesNewRoman"/>
              <w:spacing w:line="336" w:lineRule="auto"/>
              <w:jc w:val="both"/>
              <w:rPr>
                <w:rFonts w:asciiTheme="minorBidi" w:hAnsiTheme="minorBidi" w:cstheme="minorBidi"/>
              </w:rPr>
            </w:pPr>
          </w:p>
        </w:tc>
      </w:tr>
    </w:tbl>
    <w:p w:rsidR="00C51E2E" w:rsidRPr="002F1817" w:rsidRDefault="00C51E2E" w:rsidP="00C51E2E">
      <w:pPr>
        <w:pStyle w:val="Style"/>
        <w:bidi/>
        <w:spacing w:before="100" w:beforeAutospacing="1" w:after="100" w:afterAutospacing="1" w:line="336" w:lineRule="auto"/>
        <w:jc w:val="both"/>
        <w:rPr>
          <w:rFonts w:asciiTheme="minorBidi" w:hAnsiTheme="minorBidi" w:cstheme="minorBidi"/>
          <w:rtl/>
          <w:lang w:bidi="fa-IR"/>
        </w:rPr>
      </w:pPr>
    </w:p>
    <w:p w:rsidR="00924390" w:rsidRPr="002F1817" w:rsidRDefault="00924390" w:rsidP="00C51E2E">
      <w:pPr>
        <w:rPr>
          <w:rFonts w:asciiTheme="minorBidi" w:hAnsiTheme="minorBidi" w:cstheme="minorBidi"/>
          <w:rtl/>
        </w:rPr>
      </w:pPr>
    </w:p>
    <w:p w:rsidR="00C51E2E" w:rsidRPr="002F1817" w:rsidRDefault="00C51E2E" w:rsidP="00C51E2E">
      <w:pPr>
        <w:rPr>
          <w:rFonts w:asciiTheme="minorBidi" w:hAnsiTheme="minorBidi" w:cstheme="minorBidi"/>
          <w:rtl/>
        </w:rPr>
      </w:pPr>
    </w:p>
    <w:p w:rsidR="00C51E2E" w:rsidRPr="002F1817" w:rsidRDefault="00C51E2E" w:rsidP="00C51E2E">
      <w:pPr>
        <w:rPr>
          <w:rFonts w:asciiTheme="minorBidi" w:hAnsiTheme="minorBidi" w:cstheme="minorBidi"/>
          <w:rtl/>
        </w:rPr>
      </w:pPr>
    </w:p>
    <w:p w:rsidR="00C51E2E" w:rsidRPr="002F1817" w:rsidRDefault="00C51E2E" w:rsidP="00C51E2E">
      <w:pPr>
        <w:rPr>
          <w:rFonts w:asciiTheme="minorBidi" w:hAnsiTheme="minorBidi" w:cstheme="minorBidi"/>
          <w:rtl/>
        </w:rPr>
      </w:pPr>
    </w:p>
    <w:p w:rsidR="00C51E2E" w:rsidRPr="002F1817" w:rsidRDefault="00C51E2E" w:rsidP="00C51E2E">
      <w:pPr>
        <w:rPr>
          <w:rFonts w:asciiTheme="minorBidi" w:hAnsiTheme="minorBidi" w:cstheme="minorBidi"/>
          <w:rtl/>
        </w:rPr>
      </w:pPr>
    </w:p>
    <w:p w:rsidR="00C51E2E" w:rsidRPr="002F1817" w:rsidRDefault="00C51E2E" w:rsidP="00C51E2E">
      <w:pPr>
        <w:rPr>
          <w:rFonts w:asciiTheme="minorBidi" w:hAnsiTheme="minorBidi" w:cstheme="minorBidi"/>
          <w:rtl/>
        </w:rPr>
      </w:pPr>
    </w:p>
    <w:p w:rsidR="00C51E2E" w:rsidRPr="002F1817" w:rsidRDefault="00C51E2E" w:rsidP="00C51E2E">
      <w:pPr>
        <w:rPr>
          <w:rFonts w:asciiTheme="minorBidi" w:hAnsiTheme="minorBidi" w:cstheme="minorBidi"/>
          <w:rtl/>
        </w:rPr>
      </w:pPr>
    </w:p>
    <w:p w:rsidR="00C51E2E" w:rsidRPr="002F1817" w:rsidRDefault="00C51E2E" w:rsidP="00C51E2E">
      <w:pPr>
        <w:rPr>
          <w:rFonts w:asciiTheme="minorBidi" w:hAnsiTheme="minorBidi" w:cstheme="minorBidi"/>
          <w:rtl/>
        </w:rPr>
      </w:pPr>
    </w:p>
    <w:p w:rsidR="00C51E2E" w:rsidRPr="002F1817" w:rsidRDefault="00C51E2E" w:rsidP="006C76C4">
      <w:pPr>
        <w:pStyle w:val="Style"/>
        <w:bidi/>
        <w:spacing w:before="100" w:beforeAutospacing="1" w:after="100" w:afterAutospacing="1" w:line="276" w:lineRule="auto"/>
        <w:ind w:left="98"/>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lastRenderedPageBreak/>
        <w:t>فصل دوم:مبـانـی نـ</w:t>
      </w:r>
      <w:r w:rsidR="006C76C4">
        <w:rPr>
          <w:rFonts w:asciiTheme="minorBidi" w:hAnsiTheme="minorBidi" w:cstheme="minorBidi" w:hint="cs"/>
          <w:b/>
          <w:bCs/>
          <w:sz w:val="36"/>
          <w:szCs w:val="36"/>
          <w:rtl/>
          <w:lang w:bidi="fa-IR"/>
        </w:rPr>
        <w:t>ض</w:t>
      </w:r>
      <w:r w:rsidRPr="002F1817">
        <w:rPr>
          <w:rFonts w:asciiTheme="minorBidi" w:hAnsiTheme="minorBidi" w:cstheme="minorBidi"/>
          <w:b/>
          <w:bCs/>
          <w:sz w:val="36"/>
          <w:szCs w:val="36"/>
          <w:rtl/>
          <w:lang w:bidi="fa-IR"/>
        </w:rPr>
        <w:t>ـری مـعـمـاری</w:t>
      </w:r>
    </w:p>
    <w:p w:rsidR="00C51E2E" w:rsidRPr="002F1817" w:rsidRDefault="00C51E2E" w:rsidP="00C51E2E">
      <w:pPr>
        <w:spacing w:line="276" w:lineRule="auto"/>
        <w:rPr>
          <w:rFonts w:asciiTheme="minorBidi" w:hAnsiTheme="minorBidi" w:cstheme="minorBidi"/>
          <w:b/>
          <w:bCs/>
          <w:sz w:val="28"/>
          <w:szCs w:val="28"/>
        </w:rPr>
      </w:pPr>
    </w:p>
    <w:p w:rsidR="008D0A03" w:rsidRPr="008D0A03" w:rsidRDefault="008D0A03" w:rsidP="008D0A03">
      <w:pPr>
        <w:spacing w:before="100" w:beforeAutospacing="1" w:after="100" w:afterAutospacing="1"/>
        <w:jc w:val="both"/>
        <w:outlineLvl w:val="2"/>
        <w:rPr>
          <w:rFonts w:asciiTheme="minorBidi" w:hAnsiTheme="minorBidi" w:cstheme="minorBidi"/>
          <w:b/>
          <w:bCs/>
          <w:sz w:val="28"/>
          <w:szCs w:val="28"/>
        </w:rPr>
      </w:pPr>
      <w:r w:rsidRPr="008D0A03">
        <w:rPr>
          <w:rFonts w:asciiTheme="minorBidi" w:hAnsiTheme="minorBidi" w:cstheme="minorBidi"/>
          <w:b/>
          <w:bCs/>
          <w:sz w:val="28"/>
          <w:szCs w:val="28"/>
          <w:rtl/>
        </w:rPr>
        <w:t>آشنایی با بازارهای قدیمی ایران</w:t>
      </w:r>
      <w:r w:rsidR="00095462">
        <w:rPr>
          <w:rFonts w:asciiTheme="minorBidi" w:hAnsiTheme="minorBidi" w:cstheme="minorBidi" w:hint="cs"/>
          <w:b/>
          <w:bCs/>
          <w:sz w:val="28"/>
          <w:szCs w:val="28"/>
          <w:rtl/>
        </w:rPr>
        <w:t xml:space="preserve"> وفضاهای بازار</w:t>
      </w:r>
      <w:r w:rsidRPr="008D0A03">
        <w:rPr>
          <w:rFonts w:asciiTheme="minorBidi" w:hAnsiTheme="minorBidi" w:cstheme="minorBidi"/>
          <w:b/>
          <w:bCs/>
          <w:sz w:val="28"/>
          <w:szCs w:val="28"/>
        </w:rPr>
        <w:t xml:space="preserve"> </w:t>
      </w:r>
    </w:p>
    <w:p w:rsidR="009008E7" w:rsidRPr="003D509A" w:rsidRDefault="009008E7" w:rsidP="009008E7">
      <w:pPr>
        <w:rPr>
          <w:rFonts w:ascii="Arial" w:hAnsi="Arial" w:cs="Arial"/>
          <w:b/>
          <w:bCs/>
          <w:sz w:val="28"/>
          <w:szCs w:val="28"/>
        </w:rPr>
      </w:pPr>
      <w:r w:rsidRPr="003D509A">
        <w:rPr>
          <w:rFonts w:ascii="Arial" w:hAnsi="Arial" w:cs="Arial"/>
          <w:b/>
          <w:bCs/>
          <w:sz w:val="28"/>
          <w:szCs w:val="28"/>
          <w:rtl/>
        </w:rPr>
        <w:t>بازارهای ایرانی</w:t>
      </w:r>
      <w:r w:rsidRPr="003D509A">
        <w:rPr>
          <w:rFonts w:ascii="Arial" w:hAnsi="Arial" w:cs="Arial"/>
          <w:b/>
          <w:bCs/>
          <w:sz w:val="28"/>
          <w:szCs w:val="28"/>
        </w:rPr>
        <w:t xml:space="preserve"> </w:t>
      </w:r>
    </w:p>
    <w:p w:rsidR="009008E7" w:rsidRPr="003D509A" w:rsidRDefault="009008E7" w:rsidP="00D35A77">
      <w:pPr>
        <w:spacing w:before="100" w:beforeAutospacing="1" w:after="100" w:afterAutospacing="1" w:line="276" w:lineRule="auto"/>
        <w:jc w:val="both"/>
        <w:rPr>
          <w:rFonts w:ascii="Arial" w:hAnsi="Arial" w:cs="Arial"/>
          <w:sz w:val="28"/>
          <w:szCs w:val="28"/>
        </w:rPr>
      </w:pPr>
      <w:r w:rsidRPr="003D509A">
        <w:rPr>
          <w:rFonts w:ascii="Arial" w:hAnsi="Arial" w:cs="Arial"/>
          <w:color w:val="283033"/>
          <w:sz w:val="28"/>
          <w:szCs w:val="28"/>
          <w:rtl/>
        </w:rPr>
        <w:t>واژه</w:t>
      </w:r>
      <w:r w:rsidRPr="003D509A">
        <w:rPr>
          <w:rFonts w:ascii="Arial" w:hAnsi="Arial" w:cs="Arial"/>
          <w:color w:val="283033"/>
          <w:sz w:val="28"/>
          <w:szCs w:val="28"/>
        </w:rPr>
        <w:t xml:space="preserve"> </w:t>
      </w:r>
      <w:r w:rsidRPr="003D509A">
        <w:rPr>
          <w:rFonts w:ascii="Arial" w:hAnsi="Arial" w:cs="Arial"/>
          <w:color w:val="283033"/>
          <w:sz w:val="28"/>
          <w:szCs w:val="28"/>
          <w:rtl/>
        </w:rPr>
        <w:t>بازار بسیار کهن است و به معنی محل خرید و فروش و عرضه کالاست. بازار در</w:t>
      </w:r>
      <w:r w:rsidRPr="003D509A">
        <w:rPr>
          <w:rFonts w:ascii="Arial" w:hAnsi="Arial" w:cs="Arial"/>
          <w:color w:val="283033"/>
          <w:sz w:val="28"/>
          <w:szCs w:val="28"/>
        </w:rPr>
        <w:t xml:space="preserve"> </w:t>
      </w:r>
      <w:r w:rsidRPr="003D509A">
        <w:rPr>
          <w:rFonts w:ascii="Arial" w:hAnsi="Arial" w:cs="Arial"/>
          <w:color w:val="283033"/>
          <w:sz w:val="28"/>
          <w:szCs w:val="28"/>
          <w:rtl/>
        </w:rPr>
        <w:t>فارسی میانه به صورت "وازار" و با ترکیب هایی مانند وازارگ (بازاری) و</w:t>
      </w:r>
      <w:r w:rsidRPr="003D509A">
        <w:rPr>
          <w:rFonts w:ascii="Arial" w:hAnsi="Arial" w:cs="Arial"/>
          <w:color w:val="283033"/>
          <w:sz w:val="28"/>
          <w:szCs w:val="28"/>
        </w:rPr>
        <w:t xml:space="preserve"> </w:t>
      </w:r>
      <w:r w:rsidRPr="003D509A">
        <w:rPr>
          <w:rFonts w:ascii="Arial" w:hAnsi="Arial" w:cs="Arial"/>
          <w:color w:val="283033"/>
          <w:sz w:val="28"/>
          <w:szCs w:val="28"/>
          <w:rtl/>
        </w:rPr>
        <w:t>وازارگان (بازرگان) به کار می رفته؛</w:t>
      </w:r>
      <w:r w:rsidRPr="003D509A">
        <w:rPr>
          <w:rFonts w:ascii="Arial" w:hAnsi="Arial" w:cs="Arial"/>
          <w:color w:val="283033"/>
          <w:sz w:val="28"/>
          <w:szCs w:val="28"/>
        </w:rPr>
        <w:t xml:space="preserve"> ...</w:t>
      </w:r>
      <w:r w:rsidRPr="003D509A">
        <w:rPr>
          <w:rFonts w:ascii="Arial" w:hAnsi="Arial" w:cs="Arial"/>
          <w:color w:val="283033"/>
          <w:sz w:val="28"/>
          <w:szCs w:val="28"/>
        </w:rPr>
        <w:br/>
      </w:r>
      <w:r w:rsidRPr="003D509A">
        <w:rPr>
          <w:rFonts w:ascii="Arial" w:hAnsi="Arial" w:cs="Arial"/>
          <w:color w:val="283033"/>
          <w:sz w:val="28"/>
          <w:szCs w:val="28"/>
        </w:rPr>
        <w:br/>
      </w:r>
      <w:r w:rsidRPr="003D509A">
        <w:rPr>
          <w:rFonts w:ascii="Arial" w:hAnsi="Arial" w:cs="Arial"/>
          <w:color w:val="283033"/>
          <w:sz w:val="28"/>
          <w:szCs w:val="28"/>
          <w:rtl/>
        </w:rPr>
        <w:t>این واژه ایرانی به زبان برخی از سرزمین هایی که با ایران تبادلات</w:t>
      </w:r>
      <w:r w:rsidRPr="003D509A">
        <w:rPr>
          <w:rFonts w:ascii="Arial" w:hAnsi="Arial" w:cs="Arial"/>
          <w:color w:val="283033"/>
          <w:sz w:val="28"/>
          <w:szCs w:val="28"/>
        </w:rPr>
        <w:t xml:space="preserve"> </w:t>
      </w:r>
      <w:r w:rsidRPr="003D509A">
        <w:rPr>
          <w:rFonts w:ascii="Arial" w:hAnsi="Arial" w:cs="Arial"/>
          <w:color w:val="283033"/>
          <w:sz w:val="28"/>
          <w:szCs w:val="28"/>
          <w:rtl/>
        </w:rPr>
        <w:t>بازرگانی داشتند، مانند سرزمین های عربی، ترکی، عثمانی و برخی از کشورهای</w:t>
      </w:r>
      <w:r w:rsidRPr="003D509A">
        <w:rPr>
          <w:rFonts w:ascii="Arial" w:hAnsi="Arial" w:cs="Arial"/>
          <w:color w:val="283033"/>
          <w:sz w:val="28"/>
          <w:szCs w:val="28"/>
        </w:rPr>
        <w:t xml:space="preserve"> </w:t>
      </w:r>
      <w:r w:rsidRPr="003D509A">
        <w:rPr>
          <w:rFonts w:ascii="Arial" w:hAnsi="Arial" w:cs="Arial"/>
          <w:color w:val="283033"/>
          <w:sz w:val="28"/>
          <w:szCs w:val="28"/>
          <w:rtl/>
        </w:rPr>
        <w:t>اروپایی، راه یافته است</w:t>
      </w:r>
      <w:r w:rsidRPr="003D509A">
        <w:rPr>
          <w:rFonts w:ascii="Arial" w:hAnsi="Arial" w:cs="Arial"/>
          <w:color w:val="283033"/>
          <w:sz w:val="28"/>
          <w:szCs w:val="28"/>
        </w:rPr>
        <w:t xml:space="preserve">. </w:t>
      </w:r>
    </w:p>
    <w:p w:rsidR="008244A7" w:rsidRDefault="009008E7" w:rsidP="00D35A77">
      <w:pPr>
        <w:spacing w:before="100" w:beforeAutospacing="1" w:after="100" w:afterAutospacing="1" w:line="276" w:lineRule="auto"/>
        <w:jc w:val="both"/>
        <w:rPr>
          <w:rFonts w:ascii="Arial" w:hAnsi="Arial" w:cs="Arial"/>
          <w:color w:val="283033"/>
          <w:sz w:val="28"/>
          <w:szCs w:val="28"/>
          <w:rtl/>
        </w:rPr>
      </w:pPr>
      <w:r w:rsidRPr="003D509A">
        <w:rPr>
          <w:rFonts w:ascii="Arial" w:hAnsi="Arial" w:cs="Arial"/>
          <w:color w:val="283033"/>
          <w:sz w:val="28"/>
          <w:szCs w:val="28"/>
          <w:rtl/>
        </w:rPr>
        <w:t>در</w:t>
      </w:r>
      <w:r w:rsidRPr="003D509A">
        <w:rPr>
          <w:rFonts w:ascii="Arial" w:hAnsi="Arial" w:cs="Arial"/>
          <w:color w:val="283033"/>
          <w:sz w:val="28"/>
          <w:szCs w:val="28"/>
        </w:rPr>
        <w:t xml:space="preserve"> </w:t>
      </w:r>
      <w:r w:rsidRPr="003D509A">
        <w:rPr>
          <w:rFonts w:ascii="Arial" w:hAnsi="Arial" w:cs="Arial"/>
          <w:color w:val="283033"/>
          <w:sz w:val="28"/>
          <w:szCs w:val="28"/>
          <w:rtl/>
        </w:rPr>
        <w:t>زبان فارسی بازار به عنوان اسم مکان به معنی محل خرید و فروش کالاست و با</w:t>
      </w:r>
      <w:r w:rsidRPr="003D509A">
        <w:rPr>
          <w:rFonts w:ascii="Arial" w:hAnsi="Arial" w:cs="Arial"/>
          <w:color w:val="283033"/>
          <w:sz w:val="28"/>
          <w:szCs w:val="28"/>
        </w:rPr>
        <w:t xml:space="preserve"> </w:t>
      </w:r>
      <w:r w:rsidRPr="003D509A">
        <w:rPr>
          <w:rFonts w:ascii="Arial" w:hAnsi="Arial" w:cs="Arial"/>
          <w:color w:val="283033"/>
          <w:sz w:val="28"/>
          <w:szCs w:val="28"/>
          <w:rtl/>
        </w:rPr>
        <w:t>وجود آنکه این واژه امروزه بیشتر درباره بازارهای دائمی، اصلی و قدیمی</w:t>
      </w:r>
      <w:r w:rsidRPr="003D509A">
        <w:rPr>
          <w:rFonts w:ascii="Arial" w:hAnsi="Arial" w:cs="Arial"/>
          <w:color w:val="283033"/>
          <w:sz w:val="28"/>
          <w:szCs w:val="28"/>
        </w:rPr>
        <w:t xml:space="preserve"> </w:t>
      </w:r>
      <w:r w:rsidRPr="003D509A">
        <w:rPr>
          <w:rFonts w:ascii="Arial" w:hAnsi="Arial" w:cs="Arial"/>
          <w:color w:val="283033"/>
          <w:sz w:val="28"/>
          <w:szCs w:val="28"/>
          <w:rtl/>
        </w:rPr>
        <w:t>شهرهای کهن و تاریخی به کار می رود، در گذشته گاه به صورت ساده و گاه با</w:t>
      </w:r>
      <w:r w:rsidRPr="003D509A">
        <w:rPr>
          <w:rFonts w:ascii="Arial" w:hAnsi="Arial" w:cs="Arial"/>
          <w:color w:val="283033"/>
          <w:sz w:val="28"/>
          <w:szCs w:val="28"/>
        </w:rPr>
        <w:t xml:space="preserve"> </w:t>
      </w:r>
      <w:r w:rsidRPr="003D509A">
        <w:rPr>
          <w:rFonts w:ascii="Arial" w:hAnsi="Arial" w:cs="Arial"/>
          <w:color w:val="283033"/>
          <w:sz w:val="28"/>
          <w:szCs w:val="28"/>
          <w:rtl/>
        </w:rPr>
        <w:t>پیشوند یا پسوندهایی به معنی مکان خرید و فروش به طور مطلق بوده است. واژه</w:t>
      </w:r>
      <w:r w:rsidRPr="003D509A">
        <w:rPr>
          <w:rFonts w:ascii="Arial" w:hAnsi="Arial" w:cs="Arial"/>
          <w:color w:val="283033"/>
          <w:sz w:val="28"/>
          <w:szCs w:val="28"/>
        </w:rPr>
        <w:t xml:space="preserve"> </w:t>
      </w:r>
      <w:r w:rsidRPr="003D509A">
        <w:rPr>
          <w:rFonts w:ascii="Arial" w:hAnsi="Arial" w:cs="Arial"/>
          <w:color w:val="283033"/>
          <w:sz w:val="28"/>
          <w:szCs w:val="28"/>
          <w:rtl/>
        </w:rPr>
        <w:t>بازار در ادبیات فارسی مفهومی وسیع و گسترده دارد و به معنی محل شلوغ و</w:t>
      </w:r>
      <w:r w:rsidRPr="003D509A">
        <w:rPr>
          <w:rFonts w:ascii="Arial" w:hAnsi="Arial" w:cs="Arial"/>
          <w:color w:val="283033"/>
          <w:sz w:val="28"/>
          <w:szCs w:val="28"/>
        </w:rPr>
        <w:t xml:space="preserve"> </w:t>
      </w:r>
      <w:r w:rsidRPr="003D509A">
        <w:rPr>
          <w:rFonts w:ascii="Arial" w:hAnsi="Arial" w:cs="Arial"/>
          <w:color w:val="283033"/>
          <w:sz w:val="28"/>
          <w:szCs w:val="28"/>
          <w:rtl/>
        </w:rPr>
        <w:t>پرازدحام، اعتبار و اهمیت اشخاص و غیره به کار می رفته است</w:t>
      </w:r>
      <w:r w:rsidRPr="003D509A">
        <w:rPr>
          <w:rFonts w:ascii="Arial" w:hAnsi="Arial" w:cs="Arial"/>
          <w:color w:val="283033"/>
          <w:sz w:val="28"/>
          <w:szCs w:val="28"/>
        </w:rPr>
        <w:t>.</w:t>
      </w:r>
    </w:p>
    <w:p w:rsidR="008244A7" w:rsidRDefault="009008E7" w:rsidP="00D35A77">
      <w:pPr>
        <w:spacing w:before="100" w:beforeAutospacing="1" w:after="100" w:afterAutospacing="1" w:line="276" w:lineRule="auto"/>
        <w:jc w:val="both"/>
        <w:rPr>
          <w:rFonts w:ascii="Arial" w:hAnsi="Arial" w:cs="Arial"/>
          <w:color w:val="283033"/>
          <w:sz w:val="28"/>
          <w:szCs w:val="28"/>
          <w:rtl/>
        </w:rPr>
      </w:pPr>
      <w:r w:rsidRPr="003D509A">
        <w:rPr>
          <w:rFonts w:ascii="Arial" w:hAnsi="Arial" w:cs="Arial"/>
          <w:color w:val="283033"/>
          <w:sz w:val="28"/>
          <w:szCs w:val="28"/>
          <w:rtl/>
        </w:rPr>
        <w:t>عناصر و فضاهای شهری و ارتباطی</w:t>
      </w:r>
      <w:r w:rsidR="008244A7">
        <w:rPr>
          <w:rFonts w:ascii="Arial" w:hAnsi="Arial" w:cs="Arial" w:hint="cs"/>
          <w:color w:val="283033"/>
          <w:sz w:val="28"/>
          <w:szCs w:val="28"/>
          <w:rtl/>
        </w:rPr>
        <w:t xml:space="preserve"> </w:t>
      </w:r>
      <w:r w:rsidRPr="003D509A">
        <w:rPr>
          <w:rFonts w:ascii="Arial" w:hAnsi="Arial" w:cs="Arial"/>
          <w:color w:val="283033"/>
          <w:sz w:val="28"/>
          <w:szCs w:val="28"/>
          <w:rtl/>
        </w:rPr>
        <w:t>راسته اصلی</w:t>
      </w:r>
      <w:r w:rsidR="008244A7">
        <w:rPr>
          <w:rFonts w:ascii="Arial" w:hAnsi="Arial" w:cs="Arial" w:hint="cs"/>
          <w:color w:val="283033"/>
          <w:sz w:val="28"/>
          <w:szCs w:val="28"/>
          <w:rtl/>
        </w:rPr>
        <w:t xml:space="preserve"> </w:t>
      </w:r>
      <w:r w:rsidRPr="003D509A">
        <w:rPr>
          <w:rFonts w:ascii="Arial" w:hAnsi="Arial" w:cs="Arial"/>
          <w:color w:val="283033"/>
          <w:sz w:val="28"/>
          <w:szCs w:val="28"/>
          <w:rtl/>
        </w:rPr>
        <w:t>از آن جا که بازارهای اصلی ایران غالبا به شکل خطی و در امتداد مهمترین</w:t>
      </w:r>
      <w:r w:rsidRPr="003D509A">
        <w:rPr>
          <w:rFonts w:ascii="Arial" w:hAnsi="Arial" w:cs="Arial"/>
          <w:color w:val="283033"/>
          <w:sz w:val="28"/>
          <w:szCs w:val="28"/>
        </w:rPr>
        <w:t xml:space="preserve"> </w:t>
      </w:r>
      <w:r w:rsidRPr="003D509A">
        <w:rPr>
          <w:rFonts w:ascii="Arial" w:hAnsi="Arial" w:cs="Arial"/>
          <w:color w:val="283033"/>
          <w:sz w:val="28"/>
          <w:szCs w:val="28"/>
          <w:rtl/>
        </w:rPr>
        <w:t>معبر شهری شکل می گرفته است، مهم ترین بخش و عنصر اصلی یک بازار، راسته</w:t>
      </w:r>
      <w:r w:rsidRPr="003D509A">
        <w:rPr>
          <w:rFonts w:ascii="Arial" w:hAnsi="Arial" w:cs="Arial"/>
          <w:color w:val="283033"/>
          <w:sz w:val="28"/>
          <w:szCs w:val="28"/>
        </w:rPr>
        <w:t xml:space="preserve"> </w:t>
      </w:r>
      <w:r w:rsidRPr="003D509A">
        <w:rPr>
          <w:rFonts w:ascii="Arial" w:hAnsi="Arial" w:cs="Arial"/>
          <w:color w:val="283033"/>
          <w:sz w:val="28"/>
          <w:szCs w:val="28"/>
          <w:rtl/>
        </w:rPr>
        <w:t>اصلی آن است. یک راسته بازار در ساده ترین شکل با دکان های واقع در دو سوی</w:t>
      </w:r>
      <w:r w:rsidRPr="003D509A">
        <w:rPr>
          <w:rFonts w:ascii="Arial" w:hAnsi="Arial" w:cs="Arial"/>
          <w:color w:val="283033"/>
          <w:sz w:val="28"/>
          <w:szCs w:val="28"/>
        </w:rPr>
        <w:t xml:space="preserve"> </w:t>
      </w:r>
      <w:r w:rsidRPr="003D509A">
        <w:rPr>
          <w:rFonts w:ascii="Arial" w:hAnsi="Arial" w:cs="Arial"/>
          <w:color w:val="283033"/>
          <w:sz w:val="28"/>
          <w:szCs w:val="28"/>
          <w:rtl/>
        </w:rPr>
        <w:t>آن شکل می گرفت</w:t>
      </w:r>
      <w:r w:rsidRPr="003D509A">
        <w:rPr>
          <w:rFonts w:ascii="Arial" w:hAnsi="Arial" w:cs="Arial"/>
          <w:color w:val="283033"/>
          <w:sz w:val="28"/>
          <w:szCs w:val="28"/>
        </w:rPr>
        <w:t>.</w:t>
      </w:r>
      <w:r w:rsidRPr="003D509A">
        <w:rPr>
          <w:rFonts w:ascii="Arial" w:hAnsi="Arial" w:cs="Arial"/>
          <w:color w:val="283033"/>
          <w:sz w:val="28"/>
          <w:szCs w:val="28"/>
        </w:rPr>
        <w:br/>
      </w:r>
      <w:r w:rsidRPr="003D509A">
        <w:rPr>
          <w:rFonts w:ascii="Arial" w:hAnsi="Arial" w:cs="Arial"/>
          <w:color w:val="283033"/>
          <w:sz w:val="28"/>
          <w:szCs w:val="28"/>
          <w:rtl/>
        </w:rPr>
        <w:t>در امتداد یک راسته اصلی، اصناف گوناگونی مستقر می شدند، به این ترتیب که</w:t>
      </w:r>
      <w:r w:rsidRPr="003D509A">
        <w:rPr>
          <w:rFonts w:ascii="Arial" w:hAnsi="Arial" w:cs="Arial"/>
          <w:color w:val="283033"/>
          <w:sz w:val="28"/>
          <w:szCs w:val="28"/>
        </w:rPr>
        <w:t xml:space="preserve"> </w:t>
      </w:r>
      <w:r w:rsidRPr="003D509A">
        <w:rPr>
          <w:rFonts w:ascii="Arial" w:hAnsi="Arial" w:cs="Arial"/>
          <w:color w:val="283033"/>
          <w:sz w:val="28"/>
          <w:szCs w:val="28"/>
          <w:rtl/>
        </w:rPr>
        <w:t>هر صنف در بخشی از راسته اصلی جا می گرفت. در بعضی از شهرهای بزرگ دو یا</w:t>
      </w:r>
      <w:r w:rsidRPr="003D509A">
        <w:rPr>
          <w:rFonts w:ascii="Arial" w:hAnsi="Arial" w:cs="Arial"/>
          <w:color w:val="283033"/>
          <w:sz w:val="28"/>
          <w:szCs w:val="28"/>
        </w:rPr>
        <w:t xml:space="preserve"> </w:t>
      </w:r>
      <w:r w:rsidRPr="003D509A">
        <w:rPr>
          <w:rFonts w:ascii="Arial" w:hAnsi="Arial" w:cs="Arial"/>
          <w:color w:val="283033"/>
          <w:sz w:val="28"/>
          <w:szCs w:val="28"/>
          <w:rtl/>
        </w:rPr>
        <w:t>چند راسته اصلی به صورت موازی یا متقاطع پدید می آمد</w:t>
      </w:r>
      <w:r w:rsidRPr="003D509A">
        <w:rPr>
          <w:rFonts w:ascii="Arial" w:hAnsi="Arial" w:cs="Arial"/>
          <w:color w:val="283033"/>
          <w:sz w:val="28"/>
          <w:szCs w:val="28"/>
        </w:rPr>
        <w:t>.</w:t>
      </w:r>
    </w:p>
    <w:p w:rsidR="000C3813" w:rsidRDefault="009008E7" w:rsidP="00D35A77">
      <w:pPr>
        <w:spacing w:before="100" w:beforeAutospacing="1" w:after="100" w:afterAutospacing="1" w:line="276" w:lineRule="auto"/>
        <w:jc w:val="both"/>
        <w:rPr>
          <w:rFonts w:ascii="Arial" w:hAnsi="Arial" w:cs="Arial"/>
          <w:color w:val="283033"/>
          <w:sz w:val="28"/>
          <w:szCs w:val="28"/>
          <w:rtl/>
        </w:rPr>
      </w:pPr>
      <w:r w:rsidRPr="003D509A">
        <w:rPr>
          <w:rFonts w:ascii="Arial" w:hAnsi="Arial" w:cs="Arial"/>
          <w:color w:val="283033"/>
          <w:sz w:val="28"/>
          <w:szCs w:val="28"/>
          <w:rtl/>
        </w:rPr>
        <w:t>راسته فرعی</w:t>
      </w:r>
      <w:r w:rsidR="008244A7">
        <w:rPr>
          <w:rFonts w:ascii="Arial" w:hAnsi="Arial" w:cs="Arial" w:hint="cs"/>
          <w:color w:val="283033"/>
          <w:sz w:val="28"/>
          <w:szCs w:val="28"/>
          <w:rtl/>
        </w:rPr>
        <w:t xml:space="preserve"> </w:t>
      </w:r>
      <w:r w:rsidRPr="003D509A">
        <w:rPr>
          <w:rFonts w:ascii="Arial" w:hAnsi="Arial" w:cs="Arial"/>
          <w:color w:val="283033"/>
          <w:sz w:val="28"/>
          <w:szCs w:val="28"/>
          <w:rtl/>
        </w:rPr>
        <w:t>بازارهای شهر های بسیار کوچک تنها یک راسته اصلی داشت، اما در شهرهای</w:t>
      </w:r>
      <w:r w:rsidRPr="003D509A">
        <w:rPr>
          <w:rFonts w:ascii="Arial" w:hAnsi="Arial" w:cs="Arial"/>
          <w:color w:val="283033"/>
          <w:sz w:val="28"/>
          <w:szCs w:val="28"/>
        </w:rPr>
        <w:t xml:space="preserve"> </w:t>
      </w:r>
      <w:r w:rsidRPr="003D509A">
        <w:rPr>
          <w:rFonts w:ascii="Arial" w:hAnsi="Arial" w:cs="Arial"/>
          <w:color w:val="283033"/>
          <w:sz w:val="28"/>
          <w:szCs w:val="28"/>
          <w:rtl/>
        </w:rPr>
        <w:t>متوسط و بزرگ، علاوه بر راسته اصلی، تعدادی راسته فرعی به صورت موازی یا</w:t>
      </w:r>
      <w:r w:rsidRPr="003D509A">
        <w:rPr>
          <w:rFonts w:ascii="Arial" w:hAnsi="Arial" w:cs="Arial"/>
          <w:color w:val="283033"/>
          <w:sz w:val="28"/>
          <w:szCs w:val="28"/>
        </w:rPr>
        <w:t xml:space="preserve"> </w:t>
      </w:r>
      <w:r w:rsidRPr="003D509A">
        <w:rPr>
          <w:rFonts w:ascii="Arial" w:hAnsi="Arial" w:cs="Arial"/>
          <w:color w:val="283033"/>
          <w:sz w:val="28"/>
          <w:szCs w:val="28"/>
          <w:rtl/>
        </w:rPr>
        <w:t>عمود بر راسته اصلی پدید می آمد</w:t>
      </w:r>
      <w:r w:rsidRPr="003D509A">
        <w:rPr>
          <w:rFonts w:ascii="Arial" w:hAnsi="Arial" w:cs="Arial"/>
          <w:color w:val="283033"/>
          <w:sz w:val="28"/>
          <w:szCs w:val="28"/>
        </w:rPr>
        <w:t>.</w:t>
      </w:r>
    </w:p>
    <w:p w:rsidR="000C3813" w:rsidRDefault="009008E7" w:rsidP="00D35A77">
      <w:pPr>
        <w:spacing w:before="100" w:beforeAutospacing="1" w:after="100" w:afterAutospacing="1" w:line="276" w:lineRule="auto"/>
        <w:jc w:val="both"/>
        <w:rPr>
          <w:rFonts w:ascii="Arial" w:hAnsi="Arial" w:cs="Arial"/>
          <w:b/>
          <w:bCs/>
          <w:color w:val="283033"/>
          <w:sz w:val="28"/>
          <w:szCs w:val="28"/>
          <w:rtl/>
        </w:rPr>
      </w:pPr>
      <w:r w:rsidRPr="000C3813">
        <w:rPr>
          <w:rFonts w:ascii="Arial" w:hAnsi="Arial" w:cs="Arial"/>
          <w:b/>
          <w:bCs/>
          <w:color w:val="283033"/>
          <w:sz w:val="28"/>
          <w:szCs w:val="28"/>
          <w:rtl/>
        </w:rPr>
        <w:t>دالان</w:t>
      </w:r>
    </w:p>
    <w:p w:rsidR="000C3813" w:rsidRDefault="009008E7" w:rsidP="00D35A77">
      <w:pPr>
        <w:spacing w:before="100" w:beforeAutospacing="1" w:after="100" w:afterAutospacing="1" w:line="276" w:lineRule="auto"/>
        <w:jc w:val="both"/>
        <w:rPr>
          <w:rFonts w:ascii="Arial" w:hAnsi="Arial" w:cs="Arial"/>
          <w:b/>
          <w:bCs/>
          <w:color w:val="283033"/>
          <w:sz w:val="28"/>
          <w:szCs w:val="28"/>
          <w:rtl/>
        </w:rPr>
      </w:pPr>
      <w:r w:rsidRPr="003D509A">
        <w:rPr>
          <w:rFonts w:ascii="Arial" w:hAnsi="Arial" w:cs="Arial"/>
          <w:color w:val="283033"/>
          <w:sz w:val="28"/>
          <w:szCs w:val="28"/>
          <w:rtl/>
        </w:rPr>
        <w:t>دالان یک فضای ارتباطی است که غالبا در فضاهای معماری و به شکل خطی نقش</w:t>
      </w:r>
      <w:r w:rsidRPr="003D509A">
        <w:rPr>
          <w:rFonts w:ascii="Arial" w:hAnsi="Arial" w:cs="Arial"/>
          <w:color w:val="283033"/>
          <w:sz w:val="28"/>
          <w:szCs w:val="28"/>
        </w:rPr>
        <w:t xml:space="preserve"> </w:t>
      </w:r>
      <w:r w:rsidRPr="003D509A">
        <w:rPr>
          <w:rFonts w:ascii="Arial" w:hAnsi="Arial" w:cs="Arial"/>
          <w:color w:val="283033"/>
          <w:sz w:val="28"/>
          <w:szCs w:val="28"/>
          <w:rtl/>
        </w:rPr>
        <w:t>رابط بین فضای بیرونی با فضای درونی ساختمان، یا تنها بین فضاهای درونی بنا</w:t>
      </w:r>
      <w:r w:rsidRPr="003D509A">
        <w:rPr>
          <w:rFonts w:ascii="Arial" w:hAnsi="Arial" w:cs="Arial"/>
          <w:color w:val="283033"/>
          <w:sz w:val="28"/>
          <w:szCs w:val="28"/>
        </w:rPr>
        <w:t xml:space="preserve"> </w:t>
      </w:r>
      <w:r w:rsidRPr="003D509A">
        <w:rPr>
          <w:rFonts w:ascii="Arial" w:hAnsi="Arial" w:cs="Arial"/>
          <w:color w:val="283033"/>
          <w:sz w:val="28"/>
          <w:szCs w:val="28"/>
          <w:rtl/>
        </w:rPr>
        <w:t>را دارد. در بازارهای بزرگ نیز، دالان یک فضای ارتباطی است و غالبا به</w:t>
      </w:r>
      <w:r w:rsidRPr="003D509A">
        <w:rPr>
          <w:rFonts w:ascii="Arial" w:hAnsi="Arial" w:cs="Arial"/>
          <w:color w:val="283033"/>
          <w:sz w:val="28"/>
          <w:szCs w:val="28"/>
        </w:rPr>
        <w:t xml:space="preserve"> </w:t>
      </w:r>
      <w:r w:rsidRPr="003D509A">
        <w:rPr>
          <w:rFonts w:ascii="Arial" w:hAnsi="Arial" w:cs="Arial"/>
          <w:color w:val="283033"/>
          <w:sz w:val="28"/>
          <w:szCs w:val="28"/>
          <w:rtl/>
        </w:rPr>
        <w:t>صورت کوچه یا راسته ای کوچک و فرعی است که از یک سو به راسته ای دیگر و از</w:t>
      </w:r>
      <w:r w:rsidRPr="003D509A">
        <w:rPr>
          <w:rFonts w:ascii="Arial" w:hAnsi="Arial" w:cs="Arial"/>
          <w:color w:val="283033"/>
          <w:sz w:val="28"/>
          <w:szCs w:val="28"/>
        </w:rPr>
        <w:t xml:space="preserve"> </w:t>
      </w:r>
      <w:r w:rsidRPr="003D509A">
        <w:rPr>
          <w:rFonts w:ascii="Arial" w:hAnsi="Arial" w:cs="Arial"/>
          <w:color w:val="283033"/>
          <w:sz w:val="28"/>
          <w:szCs w:val="28"/>
          <w:rtl/>
        </w:rPr>
        <w:t xml:space="preserve">سوی دیگر به یک کاروانسرا مربوط است و معمولا در دو سوی آن تعدادی حجره </w:t>
      </w:r>
      <w:r w:rsidRPr="003D509A">
        <w:rPr>
          <w:rFonts w:ascii="Arial" w:hAnsi="Arial" w:cs="Arial"/>
          <w:color w:val="283033"/>
          <w:sz w:val="28"/>
          <w:szCs w:val="28"/>
          <w:rtl/>
        </w:rPr>
        <w:lastRenderedPageBreak/>
        <w:t>و</w:t>
      </w:r>
      <w:r w:rsidRPr="003D509A">
        <w:rPr>
          <w:rFonts w:ascii="Arial" w:hAnsi="Arial" w:cs="Arial"/>
          <w:color w:val="283033"/>
          <w:sz w:val="28"/>
          <w:szCs w:val="28"/>
        </w:rPr>
        <w:t xml:space="preserve"> </w:t>
      </w:r>
      <w:r w:rsidRPr="003D509A">
        <w:rPr>
          <w:rFonts w:ascii="Arial" w:hAnsi="Arial" w:cs="Arial"/>
          <w:color w:val="283033"/>
          <w:sz w:val="28"/>
          <w:szCs w:val="28"/>
          <w:rtl/>
        </w:rPr>
        <w:t>دکان وجود دارد. در بازار تهران شمار زیادی دالان وجود دارد</w:t>
      </w:r>
      <w:r w:rsidRPr="003D509A">
        <w:rPr>
          <w:rFonts w:ascii="Arial" w:hAnsi="Arial" w:cs="Arial"/>
          <w:color w:val="283033"/>
          <w:sz w:val="28"/>
          <w:szCs w:val="28"/>
        </w:rPr>
        <w:t>.</w:t>
      </w:r>
      <w:r w:rsidRPr="003D509A">
        <w:rPr>
          <w:rFonts w:ascii="Arial" w:hAnsi="Arial" w:cs="Arial"/>
          <w:color w:val="283033"/>
          <w:sz w:val="28"/>
          <w:szCs w:val="28"/>
        </w:rPr>
        <w:br/>
      </w:r>
      <w:r w:rsidRPr="003D509A">
        <w:rPr>
          <w:rFonts w:ascii="Arial" w:hAnsi="Arial" w:cs="Arial"/>
          <w:color w:val="283033"/>
          <w:sz w:val="28"/>
          <w:szCs w:val="28"/>
          <w:rtl/>
        </w:rPr>
        <w:t>بازار سمنان چهارسو</w:t>
      </w:r>
      <w:r w:rsidR="00AA68AC">
        <w:rPr>
          <w:rFonts w:ascii="Arial" w:hAnsi="Arial" w:cs="Arial" w:hint="cs"/>
          <w:color w:val="283033"/>
          <w:sz w:val="28"/>
          <w:szCs w:val="28"/>
          <w:rtl/>
        </w:rPr>
        <w:t xml:space="preserve"> </w:t>
      </w:r>
      <w:r w:rsidRPr="003D509A">
        <w:rPr>
          <w:rFonts w:ascii="Arial" w:hAnsi="Arial" w:cs="Arial"/>
          <w:color w:val="283033"/>
          <w:sz w:val="28"/>
          <w:szCs w:val="28"/>
          <w:rtl/>
        </w:rPr>
        <w:t>محل تقاطع دو راسته اصلی و مهم بازار را چهارسو می نامند. در بعضی از</w:t>
      </w:r>
      <w:r w:rsidRPr="003D509A">
        <w:rPr>
          <w:rFonts w:ascii="Arial" w:hAnsi="Arial" w:cs="Arial"/>
          <w:color w:val="283033"/>
          <w:sz w:val="28"/>
          <w:szCs w:val="28"/>
        </w:rPr>
        <w:t xml:space="preserve"> </w:t>
      </w:r>
      <w:r w:rsidRPr="003D509A">
        <w:rPr>
          <w:rFonts w:ascii="Arial" w:hAnsi="Arial" w:cs="Arial"/>
          <w:color w:val="283033"/>
          <w:sz w:val="28"/>
          <w:szCs w:val="28"/>
          <w:rtl/>
        </w:rPr>
        <w:t>موارد در محل برخورد دو راسته طراحی شده بازار، غالبا فضایی به صورت چهارسو</w:t>
      </w:r>
      <w:r w:rsidRPr="003D509A">
        <w:rPr>
          <w:rFonts w:ascii="Arial" w:hAnsi="Arial" w:cs="Arial"/>
          <w:color w:val="283033"/>
          <w:sz w:val="28"/>
          <w:szCs w:val="28"/>
        </w:rPr>
        <w:t xml:space="preserve"> </w:t>
      </w:r>
      <w:r w:rsidRPr="003D509A">
        <w:rPr>
          <w:rFonts w:ascii="Arial" w:hAnsi="Arial" w:cs="Arial"/>
          <w:color w:val="283033"/>
          <w:sz w:val="28"/>
          <w:szCs w:val="28"/>
          <w:rtl/>
        </w:rPr>
        <w:t>می ساختند که به سبب موقعیت ارتباطی آن ارزشمند به شمار می آمد. چهار سوی</w:t>
      </w:r>
      <w:r w:rsidRPr="003D509A">
        <w:rPr>
          <w:rFonts w:ascii="Arial" w:hAnsi="Arial" w:cs="Arial"/>
          <w:color w:val="283033"/>
          <w:sz w:val="28"/>
          <w:szCs w:val="28"/>
        </w:rPr>
        <w:t xml:space="preserve"> </w:t>
      </w:r>
      <w:r w:rsidRPr="003D509A">
        <w:rPr>
          <w:rFonts w:ascii="Arial" w:hAnsi="Arial" w:cs="Arial"/>
          <w:color w:val="283033"/>
          <w:sz w:val="28"/>
          <w:szCs w:val="28"/>
          <w:rtl/>
        </w:rPr>
        <w:t>بازار اصفهان، بازار لار، بازار تهران، بازار کرمان و چهارسوی بازار بخارا</w:t>
      </w:r>
      <w:r w:rsidRPr="003D509A">
        <w:rPr>
          <w:rFonts w:ascii="Arial" w:hAnsi="Arial" w:cs="Arial"/>
          <w:color w:val="283033"/>
          <w:sz w:val="28"/>
          <w:szCs w:val="28"/>
        </w:rPr>
        <w:t xml:space="preserve"> </w:t>
      </w:r>
      <w:r w:rsidRPr="003D509A">
        <w:rPr>
          <w:rFonts w:ascii="Arial" w:hAnsi="Arial" w:cs="Arial"/>
          <w:color w:val="283033"/>
          <w:sz w:val="28"/>
          <w:szCs w:val="28"/>
          <w:rtl/>
        </w:rPr>
        <w:t>از نمونه های خوب باقیمانده، به شمار می آیند. در برخی از دوره های تاریخی</w:t>
      </w:r>
      <w:r w:rsidRPr="003D509A">
        <w:rPr>
          <w:rFonts w:ascii="Arial" w:hAnsi="Arial" w:cs="Arial"/>
          <w:color w:val="283033"/>
          <w:sz w:val="28"/>
          <w:szCs w:val="28"/>
        </w:rPr>
        <w:t xml:space="preserve"> </w:t>
      </w:r>
      <w:r w:rsidRPr="003D509A">
        <w:rPr>
          <w:rFonts w:ascii="Arial" w:hAnsi="Arial" w:cs="Arial"/>
          <w:color w:val="283033"/>
          <w:sz w:val="28"/>
          <w:szCs w:val="28"/>
          <w:rtl/>
        </w:rPr>
        <w:t>به پیروی از واژه عربی "سوق" به معنی بازار، به جای چهارسو از واژه</w:t>
      </w:r>
      <w:r w:rsidRPr="003D509A">
        <w:rPr>
          <w:rFonts w:ascii="Arial" w:hAnsi="Arial" w:cs="Arial"/>
          <w:color w:val="283033"/>
          <w:sz w:val="28"/>
          <w:szCs w:val="28"/>
        </w:rPr>
        <w:t xml:space="preserve"> "</w:t>
      </w:r>
      <w:r w:rsidRPr="003D509A">
        <w:rPr>
          <w:rFonts w:ascii="Arial" w:hAnsi="Arial" w:cs="Arial"/>
          <w:color w:val="283033"/>
          <w:sz w:val="28"/>
          <w:szCs w:val="28"/>
          <w:rtl/>
        </w:rPr>
        <w:t>چهارسوق" استفاده می کردند</w:t>
      </w:r>
      <w:r w:rsidRPr="003D509A">
        <w:rPr>
          <w:rFonts w:ascii="Arial" w:hAnsi="Arial" w:cs="Arial"/>
          <w:color w:val="283033"/>
          <w:sz w:val="28"/>
          <w:szCs w:val="28"/>
        </w:rPr>
        <w:t>.</w:t>
      </w:r>
      <w:r w:rsidRPr="003D509A">
        <w:rPr>
          <w:rFonts w:ascii="Arial" w:hAnsi="Arial" w:cs="Arial"/>
          <w:color w:val="283033"/>
          <w:sz w:val="28"/>
          <w:szCs w:val="28"/>
        </w:rPr>
        <w:br/>
      </w:r>
      <w:r w:rsidRPr="000C3813">
        <w:rPr>
          <w:rFonts w:ascii="Arial" w:hAnsi="Arial" w:cs="Arial"/>
          <w:b/>
          <w:bCs/>
          <w:color w:val="283033"/>
          <w:sz w:val="28"/>
          <w:szCs w:val="28"/>
          <w:rtl/>
        </w:rPr>
        <w:t>میدان</w:t>
      </w:r>
    </w:p>
    <w:p w:rsidR="00AA68AC" w:rsidRDefault="009008E7" w:rsidP="00D35A77">
      <w:pPr>
        <w:spacing w:before="100" w:beforeAutospacing="1" w:after="100" w:afterAutospacing="1" w:line="276" w:lineRule="auto"/>
        <w:jc w:val="both"/>
        <w:rPr>
          <w:rFonts w:ascii="Arial" w:hAnsi="Arial" w:cs="Arial"/>
          <w:color w:val="283033"/>
          <w:sz w:val="28"/>
          <w:szCs w:val="28"/>
          <w:rtl/>
        </w:rPr>
      </w:pPr>
      <w:r w:rsidRPr="003D509A">
        <w:rPr>
          <w:rFonts w:ascii="Arial" w:hAnsi="Arial" w:cs="Arial"/>
          <w:color w:val="283033"/>
          <w:sz w:val="28"/>
          <w:szCs w:val="28"/>
          <w:rtl/>
        </w:rPr>
        <w:t>در کنار یا امتداد بعضی از بازارهای مهم در شهرهای بزرگ، یک میدان شهری یا</w:t>
      </w:r>
      <w:r w:rsidRPr="003D509A">
        <w:rPr>
          <w:rFonts w:ascii="Arial" w:hAnsi="Arial" w:cs="Arial"/>
          <w:color w:val="283033"/>
          <w:sz w:val="28"/>
          <w:szCs w:val="28"/>
        </w:rPr>
        <w:t xml:space="preserve"> </w:t>
      </w:r>
      <w:r w:rsidRPr="003D509A">
        <w:rPr>
          <w:rFonts w:ascii="Arial" w:hAnsi="Arial" w:cs="Arial"/>
          <w:color w:val="283033"/>
          <w:sz w:val="28"/>
          <w:szCs w:val="28"/>
          <w:rtl/>
        </w:rPr>
        <w:t>ناحیه ای وجود داشت، زیرا بازار مهمترین معبر شهر بود و در بیشتر موارد با</w:t>
      </w:r>
      <w:r w:rsidRPr="003D509A">
        <w:rPr>
          <w:rFonts w:ascii="Arial" w:hAnsi="Arial" w:cs="Arial"/>
          <w:color w:val="283033"/>
          <w:sz w:val="28"/>
          <w:szCs w:val="28"/>
        </w:rPr>
        <w:t xml:space="preserve"> </w:t>
      </w:r>
      <w:r w:rsidRPr="003D509A">
        <w:rPr>
          <w:rFonts w:ascii="Arial" w:hAnsi="Arial" w:cs="Arial"/>
          <w:color w:val="283033"/>
          <w:sz w:val="28"/>
          <w:szCs w:val="28"/>
          <w:rtl/>
        </w:rPr>
        <w:t>یک میدان شهری مرتبط بود. بازار بزرگ اصفهان با دو میدان: سبزه میدان</w:t>
      </w:r>
      <w:r w:rsidRPr="003D509A">
        <w:rPr>
          <w:rFonts w:ascii="Arial" w:hAnsi="Arial" w:cs="Arial"/>
          <w:color w:val="283033"/>
          <w:sz w:val="28"/>
          <w:szCs w:val="28"/>
        </w:rPr>
        <w:t xml:space="preserve"> (</w:t>
      </w:r>
      <w:r w:rsidRPr="003D509A">
        <w:rPr>
          <w:rFonts w:ascii="Arial" w:hAnsi="Arial" w:cs="Arial"/>
          <w:color w:val="283033"/>
          <w:sz w:val="28"/>
          <w:szCs w:val="28"/>
          <w:rtl/>
        </w:rPr>
        <w:t>میدان کهنه) و میدان امام (نقش جهان) مرتبط است. در کنار قسمتی از بازار</w:t>
      </w:r>
      <w:r w:rsidRPr="003D509A">
        <w:rPr>
          <w:rFonts w:ascii="Arial" w:hAnsi="Arial" w:cs="Arial"/>
          <w:color w:val="283033"/>
          <w:sz w:val="28"/>
          <w:szCs w:val="28"/>
        </w:rPr>
        <w:t xml:space="preserve"> </w:t>
      </w:r>
      <w:r w:rsidRPr="003D509A">
        <w:rPr>
          <w:rFonts w:ascii="Arial" w:hAnsi="Arial" w:cs="Arial"/>
          <w:color w:val="283033"/>
          <w:sz w:val="28"/>
          <w:szCs w:val="28"/>
          <w:rtl/>
        </w:rPr>
        <w:t>کرمان، میدان گنجعلی خان قرار دارد. سبزه میدان در کنار بخشی از بازار</w:t>
      </w:r>
      <w:r w:rsidRPr="003D509A">
        <w:rPr>
          <w:rFonts w:ascii="Arial" w:hAnsi="Arial" w:cs="Arial"/>
          <w:color w:val="283033"/>
          <w:sz w:val="28"/>
          <w:szCs w:val="28"/>
        </w:rPr>
        <w:t xml:space="preserve"> </w:t>
      </w:r>
      <w:r w:rsidRPr="003D509A">
        <w:rPr>
          <w:rFonts w:ascii="Arial" w:hAnsi="Arial" w:cs="Arial"/>
          <w:color w:val="283033"/>
          <w:sz w:val="28"/>
          <w:szCs w:val="28"/>
          <w:rtl/>
        </w:rPr>
        <w:t>تهران بوده و هنوز هم قسمتی از فضای آن باقی مانده است. گاه در امتداد</w:t>
      </w:r>
      <w:r w:rsidRPr="003D509A">
        <w:rPr>
          <w:rFonts w:ascii="Arial" w:hAnsi="Arial" w:cs="Arial"/>
          <w:color w:val="283033"/>
          <w:sz w:val="28"/>
          <w:szCs w:val="28"/>
        </w:rPr>
        <w:t xml:space="preserve"> </w:t>
      </w:r>
      <w:r w:rsidRPr="003D509A">
        <w:rPr>
          <w:rFonts w:ascii="Arial" w:hAnsi="Arial" w:cs="Arial"/>
          <w:color w:val="283033"/>
          <w:sz w:val="28"/>
          <w:szCs w:val="28"/>
          <w:rtl/>
        </w:rPr>
        <w:t>بازار یک یا چند میدانچه وجود داشت که در مواردی در قرن های اخیر بعضی از</w:t>
      </w:r>
      <w:r w:rsidRPr="003D509A">
        <w:rPr>
          <w:rFonts w:ascii="Arial" w:hAnsi="Arial" w:cs="Arial"/>
          <w:color w:val="283033"/>
          <w:sz w:val="28"/>
          <w:szCs w:val="28"/>
        </w:rPr>
        <w:t xml:space="preserve"> </w:t>
      </w:r>
      <w:r w:rsidRPr="003D509A">
        <w:rPr>
          <w:rFonts w:ascii="Arial" w:hAnsi="Arial" w:cs="Arial"/>
          <w:color w:val="283033"/>
          <w:sz w:val="28"/>
          <w:szCs w:val="28"/>
          <w:rtl/>
        </w:rPr>
        <w:t>این نوع میدانچه ها را تکیه یا حسینیه نیز می نامیدند. نمونه هایی از آن را</w:t>
      </w:r>
      <w:r w:rsidRPr="003D509A">
        <w:rPr>
          <w:rFonts w:ascii="Arial" w:hAnsi="Arial" w:cs="Arial"/>
          <w:color w:val="283033"/>
          <w:sz w:val="28"/>
          <w:szCs w:val="28"/>
        </w:rPr>
        <w:t xml:space="preserve"> </w:t>
      </w:r>
      <w:r w:rsidRPr="003D509A">
        <w:rPr>
          <w:rFonts w:ascii="Arial" w:hAnsi="Arial" w:cs="Arial"/>
          <w:color w:val="283033"/>
          <w:sz w:val="28"/>
          <w:szCs w:val="28"/>
          <w:rtl/>
        </w:rPr>
        <w:t>هنوز در بازار سمنان و بازار تجریش تهران می توان دید</w:t>
      </w:r>
      <w:r w:rsidRPr="003D509A">
        <w:rPr>
          <w:rFonts w:ascii="Arial" w:hAnsi="Arial" w:cs="Arial"/>
          <w:color w:val="283033"/>
          <w:sz w:val="28"/>
          <w:szCs w:val="28"/>
        </w:rPr>
        <w:t>.</w:t>
      </w:r>
    </w:p>
    <w:p w:rsidR="009D2E25" w:rsidRPr="009D2E25" w:rsidRDefault="009008E7" w:rsidP="00D35A77">
      <w:pPr>
        <w:spacing w:before="100" w:beforeAutospacing="1" w:after="100" w:afterAutospacing="1" w:line="276" w:lineRule="auto"/>
        <w:jc w:val="both"/>
        <w:rPr>
          <w:rFonts w:ascii="Arial" w:hAnsi="Arial" w:cs="Arial"/>
          <w:b/>
          <w:bCs/>
          <w:color w:val="283033"/>
          <w:sz w:val="28"/>
          <w:szCs w:val="28"/>
          <w:rtl/>
        </w:rPr>
      </w:pPr>
      <w:r w:rsidRPr="009D2E25">
        <w:rPr>
          <w:rFonts w:ascii="Arial" w:hAnsi="Arial" w:cs="Arial"/>
          <w:b/>
          <w:bCs/>
          <w:color w:val="283033"/>
          <w:sz w:val="28"/>
          <w:szCs w:val="28"/>
          <w:rtl/>
        </w:rPr>
        <w:t>جلوخان</w:t>
      </w:r>
    </w:p>
    <w:p w:rsidR="00AA68AC" w:rsidRDefault="009008E7" w:rsidP="00D35A77">
      <w:pPr>
        <w:spacing w:before="100" w:beforeAutospacing="1" w:after="100" w:afterAutospacing="1" w:line="276" w:lineRule="auto"/>
        <w:jc w:val="both"/>
        <w:rPr>
          <w:rFonts w:ascii="Arial" w:hAnsi="Arial" w:cs="Arial"/>
          <w:color w:val="283033"/>
          <w:sz w:val="28"/>
          <w:szCs w:val="28"/>
          <w:rtl/>
        </w:rPr>
      </w:pPr>
      <w:r w:rsidRPr="003D509A">
        <w:rPr>
          <w:rFonts w:ascii="Arial" w:hAnsi="Arial" w:cs="Arial"/>
          <w:color w:val="283033"/>
          <w:sz w:val="28"/>
          <w:szCs w:val="28"/>
          <w:rtl/>
        </w:rPr>
        <w:t>جلوخان به عنوان یک فضای شهری، عبارت از فضایی ارتباطی به شکل یک میدانچه</w:t>
      </w:r>
      <w:r w:rsidRPr="003D509A">
        <w:rPr>
          <w:rFonts w:ascii="Arial" w:hAnsi="Arial" w:cs="Arial"/>
          <w:color w:val="283033"/>
          <w:sz w:val="28"/>
          <w:szCs w:val="28"/>
        </w:rPr>
        <w:t xml:space="preserve"> </w:t>
      </w:r>
      <w:r w:rsidRPr="003D509A">
        <w:rPr>
          <w:rFonts w:ascii="Arial" w:hAnsi="Arial" w:cs="Arial"/>
          <w:color w:val="283033"/>
          <w:sz w:val="28"/>
          <w:szCs w:val="28"/>
          <w:rtl/>
        </w:rPr>
        <w:t>است که از چهار یا سه طرف محصور و دارای فضای ساخته شده ای است که به عنوان</w:t>
      </w:r>
      <w:r w:rsidRPr="003D509A">
        <w:rPr>
          <w:rFonts w:ascii="Arial" w:hAnsi="Arial" w:cs="Arial"/>
          <w:color w:val="283033"/>
          <w:sz w:val="28"/>
          <w:szCs w:val="28"/>
        </w:rPr>
        <w:t xml:space="preserve"> </w:t>
      </w:r>
      <w:r w:rsidRPr="003D509A">
        <w:rPr>
          <w:rFonts w:ascii="Arial" w:hAnsi="Arial" w:cs="Arial"/>
          <w:color w:val="283033"/>
          <w:sz w:val="28"/>
          <w:szCs w:val="28"/>
          <w:rtl/>
        </w:rPr>
        <w:t>یک فضای ورودی، مکث و تجمع مورد استفاده قرار می گرفت</w:t>
      </w:r>
      <w:r w:rsidRPr="003D509A">
        <w:rPr>
          <w:rFonts w:ascii="Arial" w:hAnsi="Arial" w:cs="Arial"/>
          <w:color w:val="283033"/>
          <w:sz w:val="28"/>
          <w:szCs w:val="28"/>
        </w:rPr>
        <w:t>.</w:t>
      </w:r>
    </w:p>
    <w:p w:rsidR="009241FB" w:rsidRDefault="009008E7" w:rsidP="00D35A77">
      <w:pPr>
        <w:spacing w:before="100" w:beforeAutospacing="1" w:after="100" w:afterAutospacing="1" w:line="276" w:lineRule="auto"/>
        <w:jc w:val="both"/>
        <w:rPr>
          <w:rFonts w:ascii="Arial" w:hAnsi="Arial" w:cs="Arial"/>
          <w:color w:val="283033"/>
          <w:sz w:val="28"/>
          <w:szCs w:val="28"/>
          <w:rtl/>
        </w:rPr>
      </w:pPr>
      <w:r w:rsidRPr="003D509A">
        <w:rPr>
          <w:rFonts w:ascii="Arial" w:hAnsi="Arial" w:cs="Arial"/>
          <w:color w:val="283033"/>
          <w:sz w:val="28"/>
          <w:szCs w:val="28"/>
          <w:rtl/>
        </w:rPr>
        <w:t>عناصر و فضاهای معماری بازار</w:t>
      </w:r>
      <w:r w:rsidR="00AA68AC">
        <w:rPr>
          <w:rFonts w:ascii="Arial" w:hAnsi="Arial" w:cs="Arial" w:hint="cs"/>
          <w:color w:val="283033"/>
          <w:sz w:val="28"/>
          <w:szCs w:val="28"/>
          <w:rtl/>
        </w:rPr>
        <w:t xml:space="preserve"> </w:t>
      </w:r>
      <w:r w:rsidRPr="003D509A">
        <w:rPr>
          <w:rFonts w:ascii="Arial" w:hAnsi="Arial" w:cs="Arial"/>
          <w:color w:val="283033"/>
          <w:sz w:val="28"/>
          <w:szCs w:val="28"/>
          <w:rtl/>
        </w:rPr>
        <w:t>حجره پارچه فورشی - مغازه یا همان دکان پارچه فروشی حجره (دکان) حجره یا</w:t>
      </w:r>
      <w:r w:rsidRPr="003D509A">
        <w:rPr>
          <w:rFonts w:ascii="Arial" w:hAnsi="Arial" w:cs="Arial"/>
          <w:color w:val="283033"/>
          <w:sz w:val="28"/>
          <w:szCs w:val="28"/>
        </w:rPr>
        <w:t xml:space="preserve"> </w:t>
      </w:r>
      <w:r w:rsidRPr="003D509A">
        <w:rPr>
          <w:rFonts w:ascii="Arial" w:hAnsi="Arial" w:cs="Arial"/>
          <w:color w:val="283033"/>
          <w:sz w:val="28"/>
          <w:szCs w:val="28"/>
          <w:rtl/>
        </w:rPr>
        <w:t>دکان را می توان ساده ترین و کوچکترین، اما مهمترین عنصر و فضای بازار</w:t>
      </w:r>
      <w:r w:rsidRPr="003D509A">
        <w:rPr>
          <w:rFonts w:ascii="Arial" w:hAnsi="Arial" w:cs="Arial"/>
          <w:color w:val="283033"/>
          <w:sz w:val="28"/>
          <w:szCs w:val="28"/>
        </w:rPr>
        <w:t xml:space="preserve"> </w:t>
      </w:r>
      <w:r w:rsidRPr="003D509A">
        <w:rPr>
          <w:rFonts w:ascii="Arial" w:hAnsi="Arial" w:cs="Arial"/>
          <w:color w:val="283033"/>
          <w:sz w:val="28"/>
          <w:szCs w:val="28"/>
          <w:rtl/>
        </w:rPr>
        <w:t>دانست. مساحت حجره ها بسیار متفاوت و به طور متوسط از ده تا بیست و پنج متر</w:t>
      </w:r>
      <w:r w:rsidRPr="003D509A">
        <w:rPr>
          <w:rFonts w:ascii="Arial" w:hAnsi="Arial" w:cs="Arial"/>
          <w:color w:val="283033"/>
          <w:sz w:val="28"/>
          <w:szCs w:val="28"/>
        </w:rPr>
        <w:t xml:space="preserve"> </w:t>
      </w:r>
      <w:r w:rsidRPr="003D509A">
        <w:rPr>
          <w:rFonts w:ascii="Arial" w:hAnsi="Arial" w:cs="Arial"/>
          <w:color w:val="283033"/>
          <w:sz w:val="28"/>
          <w:szCs w:val="28"/>
          <w:rtl/>
        </w:rPr>
        <w:t>مربع بوده است. حجره های واقع در طبقه همکف و هم تراز با سطح معبر به طور</w:t>
      </w:r>
      <w:r w:rsidRPr="003D509A">
        <w:rPr>
          <w:rFonts w:ascii="Arial" w:hAnsi="Arial" w:cs="Arial"/>
          <w:color w:val="283033"/>
          <w:sz w:val="28"/>
          <w:szCs w:val="28"/>
        </w:rPr>
        <w:t xml:space="preserve"> </w:t>
      </w:r>
      <w:r w:rsidRPr="003D509A">
        <w:rPr>
          <w:rFonts w:ascii="Arial" w:hAnsi="Arial" w:cs="Arial"/>
          <w:color w:val="283033"/>
          <w:sz w:val="28"/>
          <w:szCs w:val="28"/>
          <w:rtl/>
        </w:rPr>
        <w:t>معمول نقش یک مغازه یا دکان را داشت، که کالاهایی در آن عرضه می شد، در</w:t>
      </w:r>
      <w:r w:rsidRPr="003D509A">
        <w:rPr>
          <w:rFonts w:ascii="Arial" w:hAnsi="Arial" w:cs="Arial"/>
          <w:color w:val="283033"/>
          <w:sz w:val="28"/>
          <w:szCs w:val="28"/>
        </w:rPr>
        <w:t xml:space="preserve"> </w:t>
      </w:r>
      <w:r w:rsidRPr="003D509A">
        <w:rPr>
          <w:rFonts w:ascii="Arial" w:hAnsi="Arial" w:cs="Arial"/>
          <w:color w:val="283033"/>
          <w:sz w:val="28"/>
          <w:szCs w:val="28"/>
          <w:rtl/>
        </w:rPr>
        <w:t>حالی که حجره های واقع در طبقه فوقانی بازارهای دو طبقه بیشتر به عنوان</w:t>
      </w:r>
      <w:r w:rsidRPr="003D509A">
        <w:rPr>
          <w:rFonts w:ascii="Arial" w:hAnsi="Arial" w:cs="Arial"/>
          <w:color w:val="283033"/>
          <w:sz w:val="28"/>
          <w:szCs w:val="28"/>
        </w:rPr>
        <w:t xml:space="preserve"> </w:t>
      </w:r>
      <w:r w:rsidRPr="003D509A">
        <w:rPr>
          <w:rFonts w:ascii="Arial" w:hAnsi="Arial" w:cs="Arial"/>
          <w:color w:val="283033"/>
          <w:sz w:val="28"/>
          <w:szCs w:val="28"/>
          <w:rtl/>
        </w:rPr>
        <w:t>دفتر کار و فضای اداری یک تجارتخانه مورد بهره برداری قرار می گرفت. بعضی</w:t>
      </w:r>
      <w:r w:rsidRPr="003D509A">
        <w:rPr>
          <w:rFonts w:ascii="Arial" w:hAnsi="Arial" w:cs="Arial"/>
          <w:color w:val="283033"/>
          <w:sz w:val="28"/>
          <w:szCs w:val="28"/>
        </w:rPr>
        <w:t xml:space="preserve"> </w:t>
      </w:r>
      <w:r w:rsidRPr="003D509A">
        <w:rPr>
          <w:rFonts w:ascii="Arial" w:hAnsi="Arial" w:cs="Arial"/>
          <w:color w:val="283033"/>
          <w:sz w:val="28"/>
          <w:szCs w:val="28"/>
          <w:rtl/>
        </w:rPr>
        <w:t>از حجره های واقع در طبقه فوقانی بازارها نیز به عنوان کارگاه استفاده می</w:t>
      </w:r>
      <w:r w:rsidRPr="003D509A">
        <w:rPr>
          <w:rFonts w:ascii="Arial" w:hAnsi="Arial" w:cs="Arial"/>
          <w:color w:val="283033"/>
          <w:sz w:val="28"/>
          <w:szCs w:val="28"/>
        </w:rPr>
        <w:t xml:space="preserve"> </w:t>
      </w:r>
      <w:r w:rsidRPr="003D509A">
        <w:rPr>
          <w:rFonts w:ascii="Arial" w:hAnsi="Arial" w:cs="Arial"/>
          <w:color w:val="283033"/>
          <w:sz w:val="28"/>
          <w:szCs w:val="28"/>
          <w:rtl/>
        </w:rPr>
        <w:t>شد</w:t>
      </w:r>
      <w:r w:rsidRPr="003D509A">
        <w:rPr>
          <w:rFonts w:ascii="Arial" w:hAnsi="Arial" w:cs="Arial"/>
          <w:color w:val="283033"/>
          <w:sz w:val="28"/>
          <w:szCs w:val="28"/>
        </w:rPr>
        <w:t>.</w:t>
      </w:r>
      <w:r w:rsidR="009241FB">
        <w:rPr>
          <w:rFonts w:ascii="Arial" w:hAnsi="Arial" w:cs="Arial" w:hint="cs"/>
          <w:color w:val="283033"/>
          <w:sz w:val="28"/>
          <w:szCs w:val="28"/>
          <w:rtl/>
        </w:rPr>
        <w:t xml:space="preserve"> </w:t>
      </w:r>
      <w:r w:rsidRPr="003D509A">
        <w:rPr>
          <w:rFonts w:ascii="Arial" w:hAnsi="Arial" w:cs="Arial"/>
          <w:color w:val="283033"/>
          <w:sz w:val="28"/>
          <w:szCs w:val="28"/>
          <w:rtl/>
        </w:rPr>
        <w:t>بعضی از حجره های بازار کمی (در حدود پنجاه تا هفتاد سانتی متر) از سطح</w:t>
      </w:r>
      <w:r w:rsidRPr="003D509A">
        <w:rPr>
          <w:rFonts w:ascii="Arial" w:hAnsi="Arial" w:cs="Arial"/>
          <w:color w:val="283033"/>
          <w:sz w:val="28"/>
          <w:szCs w:val="28"/>
        </w:rPr>
        <w:t xml:space="preserve"> </w:t>
      </w:r>
      <w:r w:rsidRPr="003D509A">
        <w:rPr>
          <w:rFonts w:ascii="Arial" w:hAnsi="Arial" w:cs="Arial"/>
          <w:color w:val="283033"/>
          <w:sz w:val="28"/>
          <w:szCs w:val="28"/>
          <w:rtl/>
        </w:rPr>
        <w:t>معبر بالاتر بودند، در این حالت در برخی موارد در زیر هر حجره یک انبار می</w:t>
      </w:r>
      <w:r w:rsidRPr="003D509A">
        <w:rPr>
          <w:rFonts w:ascii="Arial" w:hAnsi="Arial" w:cs="Arial"/>
          <w:color w:val="283033"/>
          <w:sz w:val="28"/>
          <w:szCs w:val="28"/>
        </w:rPr>
        <w:t xml:space="preserve"> </w:t>
      </w:r>
      <w:r w:rsidRPr="003D509A">
        <w:rPr>
          <w:rFonts w:ascii="Arial" w:hAnsi="Arial" w:cs="Arial"/>
          <w:color w:val="283033"/>
          <w:sz w:val="28"/>
          <w:szCs w:val="28"/>
          <w:rtl/>
        </w:rPr>
        <w:t>ساختند. بعضی از حجره ها افزون بر فضای اصلی، بخشی به صورت صندوقخانه</w:t>
      </w:r>
      <w:r w:rsidRPr="003D509A">
        <w:rPr>
          <w:rFonts w:ascii="Arial" w:hAnsi="Arial" w:cs="Arial"/>
          <w:color w:val="283033"/>
          <w:sz w:val="28"/>
          <w:szCs w:val="28"/>
        </w:rPr>
        <w:t xml:space="preserve"> </w:t>
      </w:r>
      <w:r w:rsidRPr="003D509A">
        <w:rPr>
          <w:rFonts w:ascii="Arial" w:hAnsi="Arial" w:cs="Arial"/>
          <w:color w:val="283033"/>
          <w:sz w:val="28"/>
          <w:szCs w:val="28"/>
          <w:rtl/>
        </w:rPr>
        <w:t>داشتند. صندوقخانه فضایی واقع در انتهای حجره بود که با دیواری جدا کننده</w:t>
      </w:r>
      <w:r w:rsidRPr="003D509A">
        <w:rPr>
          <w:rFonts w:ascii="Arial" w:hAnsi="Arial" w:cs="Arial"/>
          <w:color w:val="283033"/>
          <w:sz w:val="28"/>
          <w:szCs w:val="28"/>
        </w:rPr>
        <w:t xml:space="preserve"> </w:t>
      </w:r>
      <w:r w:rsidRPr="003D509A">
        <w:rPr>
          <w:rFonts w:ascii="Arial" w:hAnsi="Arial" w:cs="Arial"/>
          <w:color w:val="283033"/>
          <w:sz w:val="28"/>
          <w:szCs w:val="28"/>
          <w:rtl/>
        </w:rPr>
        <w:t>از فضای اصلی حجره متمایز می شد</w:t>
      </w:r>
      <w:r w:rsidRPr="003D509A">
        <w:rPr>
          <w:rFonts w:ascii="Arial" w:hAnsi="Arial" w:cs="Arial"/>
          <w:color w:val="283033"/>
          <w:sz w:val="28"/>
          <w:szCs w:val="28"/>
        </w:rPr>
        <w:t>.</w:t>
      </w:r>
      <w:r w:rsidRPr="003D509A">
        <w:rPr>
          <w:rFonts w:ascii="Arial" w:hAnsi="Arial" w:cs="Arial"/>
          <w:color w:val="283033"/>
          <w:sz w:val="28"/>
          <w:szCs w:val="28"/>
        </w:rPr>
        <w:br/>
      </w:r>
      <w:r w:rsidRPr="003D509A">
        <w:rPr>
          <w:rFonts w:ascii="Arial" w:hAnsi="Arial" w:cs="Arial"/>
          <w:color w:val="283033"/>
          <w:sz w:val="28"/>
          <w:szCs w:val="28"/>
          <w:rtl/>
        </w:rPr>
        <w:t>حجره نام عمومی فضای شکل دهنده به کاروانسراها هم هست. حجره های</w:t>
      </w:r>
      <w:r w:rsidRPr="003D509A">
        <w:rPr>
          <w:rFonts w:ascii="Arial" w:hAnsi="Arial" w:cs="Arial"/>
          <w:color w:val="283033"/>
          <w:sz w:val="28"/>
          <w:szCs w:val="28"/>
        </w:rPr>
        <w:t xml:space="preserve"> </w:t>
      </w:r>
      <w:r w:rsidRPr="003D509A">
        <w:rPr>
          <w:rFonts w:ascii="Arial" w:hAnsi="Arial" w:cs="Arial"/>
          <w:color w:val="283033"/>
          <w:sz w:val="28"/>
          <w:szCs w:val="28"/>
          <w:rtl/>
        </w:rPr>
        <w:t>کاروانسراها نیز گاه در دو طبقه ساخته می شدند که حجره های طبقه همکف بیشتر</w:t>
      </w:r>
      <w:r w:rsidRPr="003D509A">
        <w:rPr>
          <w:rFonts w:ascii="Arial" w:hAnsi="Arial" w:cs="Arial"/>
          <w:color w:val="283033"/>
          <w:sz w:val="28"/>
          <w:szCs w:val="28"/>
        </w:rPr>
        <w:t xml:space="preserve"> </w:t>
      </w:r>
      <w:r w:rsidRPr="003D509A">
        <w:rPr>
          <w:rFonts w:ascii="Arial" w:hAnsi="Arial" w:cs="Arial"/>
          <w:color w:val="283033"/>
          <w:sz w:val="28"/>
          <w:szCs w:val="28"/>
          <w:rtl/>
        </w:rPr>
        <w:t>جنبه تجاری یا کارگاهی و حجره های طبقه فوقانی اغلب جنبه دفتری و اداری و</w:t>
      </w:r>
      <w:r w:rsidRPr="003D509A">
        <w:rPr>
          <w:rFonts w:ascii="Arial" w:hAnsi="Arial" w:cs="Arial"/>
          <w:color w:val="283033"/>
          <w:sz w:val="28"/>
          <w:szCs w:val="28"/>
        </w:rPr>
        <w:t xml:space="preserve"> </w:t>
      </w:r>
      <w:r w:rsidRPr="003D509A">
        <w:rPr>
          <w:rFonts w:ascii="Arial" w:hAnsi="Arial" w:cs="Arial"/>
          <w:color w:val="283033"/>
          <w:sz w:val="28"/>
          <w:szCs w:val="28"/>
          <w:rtl/>
        </w:rPr>
        <w:t>گاه کارگاهی داشت</w:t>
      </w:r>
      <w:r w:rsidRPr="003D509A">
        <w:rPr>
          <w:rFonts w:ascii="Arial" w:hAnsi="Arial" w:cs="Arial"/>
          <w:color w:val="283033"/>
          <w:sz w:val="28"/>
          <w:szCs w:val="28"/>
        </w:rPr>
        <w:t>.</w:t>
      </w:r>
      <w:r w:rsidR="009241FB">
        <w:rPr>
          <w:rFonts w:ascii="Arial" w:hAnsi="Arial" w:cs="Arial" w:hint="cs"/>
          <w:color w:val="283033"/>
          <w:sz w:val="28"/>
          <w:szCs w:val="28"/>
          <w:rtl/>
        </w:rPr>
        <w:t xml:space="preserve"> </w:t>
      </w:r>
    </w:p>
    <w:p w:rsidR="009241FB" w:rsidRPr="005D1CBD" w:rsidRDefault="009008E7" w:rsidP="00D35A77">
      <w:pPr>
        <w:spacing w:before="100" w:beforeAutospacing="1" w:after="100" w:afterAutospacing="1" w:line="276" w:lineRule="auto"/>
        <w:jc w:val="both"/>
        <w:rPr>
          <w:rFonts w:ascii="Arial" w:hAnsi="Arial" w:cs="Arial"/>
          <w:b/>
          <w:bCs/>
          <w:color w:val="283033"/>
          <w:sz w:val="28"/>
          <w:szCs w:val="28"/>
          <w:rtl/>
        </w:rPr>
      </w:pPr>
      <w:r w:rsidRPr="005D1CBD">
        <w:rPr>
          <w:rFonts w:ascii="Arial" w:hAnsi="Arial" w:cs="Arial"/>
          <w:b/>
          <w:bCs/>
          <w:color w:val="283033"/>
          <w:sz w:val="28"/>
          <w:szCs w:val="28"/>
          <w:rtl/>
        </w:rPr>
        <w:lastRenderedPageBreak/>
        <w:t>کاروانسرا (سرا</w:t>
      </w:r>
      <w:r w:rsidR="009241FB" w:rsidRPr="005D1CBD">
        <w:rPr>
          <w:rFonts w:ascii="Arial" w:hAnsi="Arial" w:cs="Arial" w:hint="cs"/>
          <w:b/>
          <w:bCs/>
          <w:color w:val="283033"/>
          <w:sz w:val="28"/>
          <w:szCs w:val="28"/>
          <w:rtl/>
        </w:rPr>
        <w:t>)</w:t>
      </w:r>
    </w:p>
    <w:p w:rsidR="005D1CBD" w:rsidRDefault="009008E7" w:rsidP="00D35A77">
      <w:pPr>
        <w:spacing w:before="100" w:beforeAutospacing="1" w:after="100" w:afterAutospacing="1" w:line="276" w:lineRule="auto"/>
        <w:jc w:val="both"/>
        <w:rPr>
          <w:rFonts w:ascii="Arial" w:hAnsi="Arial" w:cs="Arial"/>
          <w:color w:val="283033"/>
          <w:sz w:val="28"/>
          <w:szCs w:val="28"/>
          <w:rtl/>
        </w:rPr>
      </w:pPr>
      <w:r w:rsidRPr="003D509A">
        <w:rPr>
          <w:rFonts w:ascii="Arial" w:hAnsi="Arial" w:cs="Arial"/>
          <w:color w:val="283033"/>
          <w:sz w:val="28"/>
          <w:szCs w:val="28"/>
          <w:rtl/>
        </w:rPr>
        <w:t>کاروانسراها را می توان مهمترین فضای معماری طراحی شده در بازارها و</w:t>
      </w:r>
      <w:r w:rsidRPr="003D509A">
        <w:rPr>
          <w:rFonts w:ascii="Arial" w:hAnsi="Arial" w:cs="Arial"/>
          <w:color w:val="283033"/>
          <w:sz w:val="28"/>
          <w:szCs w:val="28"/>
        </w:rPr>
        <w:t xml:space="preserve"> </w:t>
      </w:r>
      <w:r w:rsidRPr="003D509A">
        <w:rPr>
          <w:rFonts w:ascii="Arial" w:hAnsi="Arial" w:cs="Arial"/>
          <w:color w:val="283033"/>
          <w:sz w:val="28"/>
          <w:szCs w:val="28"/>
          <w:rtl/>
        </w:rPr>
        <w:t>تقریبا همانند پاساژهای امروزی دانست. احتمالا یکی ازعلل پیدایش</w:t>
      </w:r>
      <w:r w:rsidRPr="003D509A">
        <w:rPr>
          <w:rFonts w:ascii="Arial" w:hAnsi="Arial" w:cs="Arial"/>
          <w:color w:val="283033"/>
          <w:sz w:val="28"/>
          <w:szCs w:val="28"/>
        </w:rPr>
        <w:t xml:space="preserve"> </w:t>
      </w:r>
      <w:r w:rsidRPr="003D509A">
        <w:rPr>
          <w:rFonts w:ascii="Arial" w:hAnsi="Arial" w:cs="Arial"/>
          <w:color w:val="283033"/>
          <w:sz w:val="28"/>
          <w:szCs w:val="28"/>
          <w:rtl/>
        </w:rPr>
        <w:t>کاروانسراها، محدود بودن طول راسته های بازار بوده، همانگونه که امروزه اگر</w:t>
      </w:r>
      <w:r w:rsidRPr="003D509A">
        <w:rPr>
          <w:rFonts w:ascii="Arial" w:hAnsi="Arial" w:cs="Arial"/>
          <w:color w:val="283033"/>
          <w:sz w:val="28"/>
          <w:szCs w:val="28"/>
        </w:rPr>
        <w:t xml:space="preserve"> </w:t>
      </w:r>
      <w:r w:rsidRPr="003D509A">
        <w:rPr>
          <w:rFonts w:ascii="Arial" w:hAnsi="Arial" w:cs="Arial"/>
          <w:color w:val="283033"/>
          <w:sz w:val="28"/>
          <w:szCs w:val="28"/>
          <w:rtl/>
        </w:rPr>
        <w:t>یک خیابان تجاری بسیار پر رونق شود به گونه ای که تمام دکان های واقع در</w:t>
      </w:r>
      <w:r w:rsidRPr="003D509A">
        <w:rPr>
          <w:rFonts w:ascii="Arial" w:hAnsi="Arial" w:cs="Arial"/>
          <w:color w:val="283033"/>
          <w:sz w:val="28"/>
          <w:szCs w:val="28"/>
        </w:rPr>
        <w:t xml:space="preserve"> </w:t>
      </w:r>
      <w:r w:rsidRPr="003D509A">
        <w:rPr>
          <w:rFonts w:ascii="Arial" w:hAnsi="Arial" w:cs="Arial"/>
          <w:color w:val="283033"/>
          <w:sz w:val="28"/>
          <w:szCs w:val="28"/>
          <w:rtl/>
        </w:rPr>
        <w:t>امتداد آن، پاسخ گوی نیاز موجود به فضاهای تجاری نباشد، به تدریج پاساژهایی</w:t>
      </w:r>
      <w:r w:rsidRPr="003D509A">
        <w:rPr>
          <w:rFonts w:ascii="Arial" w:hAnsi="Arial" w:cs="Arial"/>
          <w:color w:val="283033"/>
          <w:sz w:val="28"/>
          <w:szCs w:val="28"/>
        </w:rPr>
        <w:t xml:space="preserve"> </w:t>
      </w:r>
      <w:r w:rsidRPr="003D509A">
        <w:rPr>
          <w:rFonts w:ascii="Arial" w:hAnsi="Arial" w:cs="Arial"/>
          <w:color w:val="283033"/>
          <w:sz w:val="28"/>
          <w:szCs w:val="28"/>
          <w:rtl/>
        </w:rPr>
        <w:t>در پشت دکان ها ساخته می شود و تنها ورودی آن ها را در خیابان قرار می</w:t>
      </w:r>
      <w:r w:rsidRPr="003D509A">
        <w:rPr>
          <w:rFonts w:ascii="Arial" w:hAnsi="Arial" w:cs="Arial"/>
          <w:color w:val="283033"/>
          <w:sz w:val="28"/>
          <w:szCs w:val="28"/>
        </w:rPr>
        <w:t xml:space="preserve"> </w:t>
      </w:r>
      <w:r w:rsidRPr="003D509A">
        <w:rPr>
          <w:rFonts w:ascii="Arial" w:hAnsi="Arial" w:cs="Arial"/>
          <w:color w:val="283033"/>
          <w:sz w:val="28"/>
          <w:szCs w:val="28"/>
          <w:rtl/>
        </w:rPr>
        <w:t>دهند و به این ترتیب به ظرفیت فضاهای تجاری یک خیابان افزوده می شود. در</w:t>
      </w:r>
      <w:r w:rsidRPr="003D509A">
        <w:rPr>
          <w:rFonts w:ascii="Arial" w:hAnsi="Arial" w:cs="Arial"/>
          <w:color w:val="283033"/>
          <w:sz w:val="28"/>
          <w:szCs w:val="28"/>
        </w:rPr>
        <w:t xml:space="preserve"> </w:t>
      </w:r>
      <w:r w:rsidRPr="003D509A">
        <w:rPr>
          <w:rFonts w:ascii="Arial" w:hAnsi="Arial" w:cs="Arial"/>
          <w:color w:val="283033"/>
          <w:sz w:val="28"/>
          <w:szCs w:val="28"/>
          <w:rtl/>
        </w:rPr>
        <w:t>گذشته هم اگر بازار اصلی یک شهر توسعه می یافت، تعدادی کاروانسرا در پشت</w:t>
      </w:r>
      <w:r w:rsidRPr="003D509A">
        <w:rPr>
          <w:rFonts w:ascii="Arial" w:hAnsi="Arial" w:cs="Arial"/>
          <w:color w:val="283033"/>
          <w:sz w:val="28"/>
          <w:szCs w:val="28"/>
        </w:rPr>
        <w:t xml:space="preserve"> </w:t>
      </w:r>
      <w:r w:rsidRPr="003D509A">
        <w:rPr>
          <w:rFonts w:ascii="Arial" w:hAnsi="Arial" w:cs="Arial"/>
          <w:color w:val="283033"/>
          <w:sz w:val="28"/>
          <w:szCs w:val="28"/>
          <w:rtl/>
        </w:rPr>
        <w:t>راسته اصلی و گاه در کنار راسته های فرعی ساخته می شد</w:t>
      </w:r>
      <w:r w:rsidRPr="003D509A">
        <w:rPr>
          <w:rFonts w:ascii="Arial" w:hAnsi="Arial" w:cs="Arial"/>
          <w:color w:val="283033"/>
          <w:sz w:val="28"/>
          <w:szCs w:val="28"/>
        </w:rPr>
        <w:t>.</w:t>
      </w:r>
      <w:r w:rsidRPr="003D509A">
        <w:rPr>
          <w:rFonts w:ascii="Arial" w:hAnsi="Arial" w:cs="Arial"/>
          <w:color w:val="283033"/>
          <w:sz w:val="28"/>
          <w:szCs w:val="28"/>
        </w:rPr>
        <w:br/>
      </w:r>
      <w:r w:rsidRPr="003D509A">
        <w:rPr>
          <w:rFonts w:ascii="Arial" w:hAnsi="Arial" w:cs="Arial"/>
          <w:color w:val="283033"/>
          <w:sz w:val="28"/>
          <w:szCs w:val="28"/>
          <w:rtl/>
        </w:rPr>
        <w:t>از ابتدای قرن حاضر به تدریج در بازارها به جای واژه "کاروانسرا"، واژه</w:t>
      </w:r>
      <w:r w:rsidRPr="003D509A">
        <w:rPr>
          <w:rFonts w:ascii="Arial" w:hAnsi="Arial" w:cs="Arial"/>
          <w:color w:val="283033"/>
          <w:sz w:val="28"/>
          <w:szCs w:val="28"/>
        </w:rPr>
        <w:t xml:space="preserve"> "</w:t>
      </w:r>
      <w:r w:rsidRPr="003D509A">
        <w:rPr>
          <w:rFonts w:ascii="Arial" w:hAnsi="Arial" w:cs="Arial"/>
          <w:color w:val="283033"/>
          <w:sz w:val="28"/>
          <w:szCs w:val="28"/>
          <w:rtl/>
        </w:rPr>
        <w:t>سرا" را به کار می برند. پس از این که نقش کاروان ها در حمل و نقل ضعیف شد</w:t>
      </w:r>
      <w:r w:rsidRPr="003D509A">
        <w:rPr>
          <w:rFonts w:ascii="Arial" w:hAnsi="Arial" w:cs="Arial"/>
          <w:color w:val="283033"/>
          <w:sz w:val="28"/>
          <w:szCs w:val="28"/>
        </w:rPr>
        <w:t xml:space="preserve"> </w:t>
      </w:r>
      <w:r w:rsidRPr="003D509A">
        <w:rPr>
          <w:rFonts w:ascii="Arial" w:hAnsi="Arial" w:cs="Arial"/>
          <w:color w:val="283033"/>
          <w:sz w:val="28"/>
          <w:szCs w:val="28"/>
          <w:rtl/>
        </w:rPr>
        <w:t>و از کالسکه، درشکه و سپس وسایل نقلیه موتوری استفاده شد، پیشوند "کاروان</w:t>
      </w:r>
      <w:r w:rsidRPr="003D509A">
        <w:rPr>
          <w:rFonts w:ascii="Arial" w:hAnsi="Arial" w:cs="Arial"/>
          <w:color w:val="283033"/>
          <w:sz w:val="28"/>
          <w:szCs w:val="28"/>
        </w:rPr>
        <w:t xml:space="preserve">" </w:t>
      </w:r>
      <w:r w:rsidRPr="003D509A">
        <w:rPr>
          <w:rFonts w:ascii="Arial" w:hAnsi="Arial" w:cs="Arial"/>
          <w:color w:val="283033"/>
          <w:sz w:val="28"/>
          <w:szCs w:val="28"/>
          <w:rtl/>
        </w:rPr>
        <w:t>از کلمه کاروانسرا حذف شد، و به کاروانسرای شهری، سرا گفته شد. واژه سرا</w:t>
      </w:r>
      <w:r w:rsidRPr="003D509A">
        <w:rPr>
          <w:rFonts w:ascii="Arial" w:hAnsi="Arial" w:cs="Arial"/>
          <w:color w:val="283033"/>
          <w:sz w:val="28"/>
          <w:szCs w:val="28"/>
        </w:rPr>
        <w:t xml:space="preserve"> </w:t>
      </w:r>
      <w:r w:rsidRPr="003D509A">
        <w:rPr>
          <w:rFonts w:ascii="Arial" w:hAnsi="Arial" w:cs="Arial"/>
          <w:color w:val="283033"/>
          <w:sz w:val="28"/>
          <w:szCs w:val="28"/>
          <w:rtl/>
        </w:rPr>
        <w:t>در گذشته به معنی خانه بوده است. کاروانسراها فضاهایی درون گرا و دارای یک</w:t>
      </w:r>
      <w:r w:rsidRPr="003D509A">
        <w:rPr>
          <w:rFonts w:ascii="Arial" w:hAnsi="Arial" w:cs="Arial"/>
          <w:color w:val="283033"/>
          <w:sz w:val="28"/>
          <w:szCs w:val="28"/>
        </w:rPr>
        <w:t xml:space="preserve"> </w:t>
      </w:r>
      <w:r w:rsidRPr="003D509A">
        <w:rPr>
          <w:rFonts w:ascii="Arial" w:hAnsi="Arial" w:cs="Arial"/>
          <w:color w:val="283033"/>
          <w:sz w:val="28"/>
          <w:szCs w:val="28"/>
          <w:rtl/>
        </w:rPr>
        <w:t>حیاط مرکزی بودند که حجره هایی در چهار سمت آن در یک یا دو طبقه ساخته می</w:t>
      </w:r>
      <w:r w:rsidRPr="003D509A">
        <w:rPr>
          <w:rFonts w:ascii="Arial" w:hAnsi="Arial" w:cs="Arial"/>
          <w:color w:val="283033"/>
          <w:sz w:val="28"/>
          <w:szCs w:val="28"/>
        </w:rPr>
        <w:t xml:space="preserve"> </w:t>
      </w:r>
      <w:r w:rsidRPr="003D509A">
        <w:rPr>
          <w:rFonts w:ascii="Arial" w:hAnsi="Arial" w:cs="Arial"/>
          <w:color w:val="283033"/>
          <w:sz w:val="28"/>
          <w:szCs w:val="28"/>
          <w:rtl/>
        </w:rPr>
        <w:t>شد</w:t>
      </w:r>
      <w:r w:rsidRPr="003D509A">
        <w:rPr>
          <w:rFonts w:ascii="Arial" w:hAnsi="Arial" w:cs="Arial"/>
          <w:color w:val="283033"/>
          <w:sz w:val="28"/>
          <w:szCs w:val="28"/>
        </w:rPr>
        <w:t>.</w:t>
      </w:r>
    </w:p>
    <w:p w:rsidR="005D1CBD" w:rsidRDefault="009008E7" w:rsidP="00D35A77">
      <w:pPr>
        <w:spacing w:before="100" w:beforeAutospacing="1" w:after="100" w:afterAutospacing="1" w:line="276" w:lineRule="auto"/>
        <w:jc w:val="both"/>
        <w:rPr>
          <w:rFonts w:ascii="Arial" w:hAnsi="Arial" w:cs="Arial"/>
          <w:color w:val="283033"/>
          <w:sz w:val="28"/>
          <w:szCs w:val="28"/>
          <w:rtl/>
        </w:rPr>
      </w:pPr>
      <w:r w:rsidRPr="005D1CBD">
        <w:rPr>
          <w:rFonts w:ascii="Arial" w:hAnsi="Arial" w:cs="Arial"/>
          <w:b/>
          <w:bCs/>
          <w:color w:val="283033"/>
          <w:sz w:val="28"/>
          <w:szCs w:val="28"/>
          <w:rtl/>
        </w:rPr>
        <w:t>تیمچه</w:t>
      </w:r>
    </w:p>
    <w:p w:rsidR="001815FE" w:rsidRDefault="009008E7" w:rsidP="001815FE">
      <w:pPr>
        <w:spacing w:before="100" w:beforeAutospacing="1" w:after="100" w:afterAutospacing="1" w:line="276" w:lineRule="auto"/>
        <w:jc w:val="both"/>
        <w:rPr>
          <w:rFonts w:ascii="Arial" w:hAnsi="Arial" w:cs="Arial"/>
          <w:color w:val="283033"/>
          <w:sz w:val="28"/>
          <w:szCs w:val="28"/>
          <w:rtl/>
        </w:rPr>
      </w:pPr>
      <w:r w:rsidRPr="003D509A">
        <w:rPr>
          <w:rFonts w:ascii="Arial" w:hAnsi="Arial" w:cs="Arial"/>
          <w:color w:val="283033"/>
          <w:sz w:val="28"/>
          <w:szCs w:val="28"/>
          <w:rtl/>
        </w:rPr>
        <w:t>واژه "تیم" به معنی کاروانسرا بوده است، چنان که ناصرخسرو در سفرنامه خود</w:t>
      </w:r>
      <w:r w:rsidRPr="003D509A">
        <w:rPr>
          <w:rFonts w:ascii="Arial" w:hAnsi="Arial" w:cs="Arial"/>
          <w:color w:val="283033"/>
          <w:sz w:val="28"/>
          <w:szCs w:val="28"/>
        </w:rPr>
        <w:t xml:space="preserve"> </w:t>
      </w:r>
      <w:r w:rsidRPr="003D509A">
        <w:rPr>
          <w:rFonts w:ascii="Arial" w:hAnsi="Arial" w:cs="Arial"/>
          <w:color w:val="283033"/>
          <w:sz w:val="28"/>
          <w:szCs w:val="28"/>
          <w:rtl/>
        </w:rPr>
        <w:t>از این واژه استفاده کرده است و تیمچه به معنی تیم کوچک یا کاروانسرای کوچک</w:t>
      </w:r>
      <w:r w:rsidRPr="003D509A">
        <w:rPr>
          <w:rFonts w:ascii="Arial" w:hAnsi="Arial" w:cs="Arial"/>
          <w:color w:val="283033"/>
          <w:sz w:val="28"/>
          <w:szCs w:val="28"/>
        </w:rPr>
        <w:t xml:space="preserve"> </w:t>
      </w:r>
      <w:r w:rsidRPr="003D509A">
        <w:rPr>
          <w:rFonts w:ascii="Arial" w:hAnsi="Arial" w:cs="Arial"/>
          <w:color w:val="283033"/>
          <w:sz w:val="28"/>
          <w:szCs w:val="28"/>
          <w:rtl/>
        </w:rPr>
        <w:t>بوده است. اما در دوره معاصر به کاروانسراها یا سراهای کوچک و سرپوشیده،</w:t>
      </w:r>
      <w:r w:rsidRPr="003D509A">
        <w:rPr>
          <w:rFonts w:ascii="Arial" w:hAnsi="Arial" w:cs="Arial"/>
          <w:color w:val="283033"/>
          <w:sz w:val="28"/>
          <w:szCs w:val="28"/>
        </w:rPr>
        <w:t xml:space="preserve"> </w:t>
      </w:r>
      <w:r w:rsidRPr="003D509A">
        <w:rPr>
          <w:rFonts w:ascii="Arial" w:hAnsi="Arial" w:cs="Arial"/>
          <w:color w:val="283033"/>
          <w:sz w:val="28"/>
          <w:szCs w:val="28"/>
          <w:rtl/>
        </w:rPr>
        <w:t>تیمچه می گویند، مانند تیمچه امین الدوله در کاشان. این خصوصیت کالبدی</w:t>
      </w:r>
      <w:r w:rsidRPr="003D509A">
        <w:rPr>
          <w:rFonts w:ascii="Arial" w:hAnsi="Arial" w:cs="Arial"/>
          <w:color w:val="283033"/>
          <w:sz w:val="28"/>
          <w:szCs w:val="28"/>
        </w:rPr>
        <w:t xml:space="preserve"> </w:t>
      </w:r>
      <w:r w:rsidRPr="003D509A">
        <w:rPr>
          <w:rFonts w:ascii="Arial" w:hAnsi="Arial" w:cs="Arial"/>
          <w:color w:val="283033"/>
          <w:sz w:val="28"/>
          <w:szCs w:val="28"/>
          <w:rtl/>
        </w:rPr>
        <w:t>تیمچه ها، یعنی سرپوشیده بودن آنها، فضای مناسبی برای عرضه کالاهای گرانبها</w:t>
      </w:r>
      <w:r w:rsidRPr="003D509A">
        <w:rPr>
          <w:rFonts w:ascii="Arial" w:hAnsi="Arial" w:cs="Arial"/>
          <w:color w:val="283033"/>
          <w:sz w:val="28"/>
          <w:szCs w:val="28"/>
        </w:rPr>
        <w:t xml:space="preserve"> </w:t>
      </w:r>
      <w:r w:rsidRPr="003D509A">
        <w:rPr>
          <w:rFonts w:ascii="Arial" w:hAnsi="Arial" w:cs="Arial"/>
          <w:color w:val="283033"/>
          <w:sz w:val="28"/>
          <w:szCs w:val="28"/>
          <w:rtl/>
        </w:rPr>
        <w:t>مانند فرش، دور از آسیب باد و باران و آفتاب پدید می آورد. به همین سبب</w:t>
      </w:r>
      <w:r w:rsidRPr="003D509A">
        <w:rPr>
          <w:rFonts w:ascii="Arial" w:hAnsi="Arial" w:cs="Arial"/>
          <w:color w:val="283033"/>
          <w:sz w:val="28"/>
          <w:szCs w:val="28"/>
        </w:rPr>
        <w:t xml:space="preserve"> </w:t>
      </w:r>
      <w:r w:rsidRPr="003D509A">
        <w:rPr>
          <w:rFonts w:ascii="Arial" w:hAnsi="Arial" w:cs="Arial"/>
          <w:color w:val="283033"/>
          <w:sz w:val="28"/>
          <w:szCs w:val="28"/>
          <w:rtl/>
        </w:rPr>
        <w:t>فضای تیمچه ها، غالبا نسبت به کاروانسراها از لحاظ اقتصادی گران تر بوده و</w:t>
      </w:r>
      <w:r w:rsidRPr="003D509A">
        <w:rPr>
          <w:rFonts w:ascii="Arial" w:hAnsi="Arial" w:cs="Arial"/>
          <w:color w:val="283033"/>
          <w:sz w:val="28"/>
          <w:szCs w:val="28"/>
        </w:rPr>
        <w:t xml:space="preserve"> </w:t>
      </w:r>
      <w:r w:rsidRPr="003D509A">
        <w:rPr>
          <w:rFonts w:ascii="Arial" w:hAnsi="Arial" w:cs="Arial"/>
          <w:color w:val="283033"/>
          <w:sz w:val="28"/>
          <w:szCs w:val="28"/>
          <w:rtl/>
        </w:rPr>
        <w:t>برای عرضه اجناس ارزان قیمت استفاده نمی شده است</w:t>
      </w:r>
      <w:r w:rsidRPr="003D509A">
        <w:rPr>
          <w:rFonts w:ascii="Arial" w:hAnsi="Arial" w:cs="Arial"/>
          <w:color w:val="283033"/>
          <w:sz w:val="28"/>
          <w:szCs w:val="28"/>
        </w:rPr>
        <w:t>.</w:t>
      </w:r>
      <w:r w:rsidRPr="003D509A">
        <w:rPr>
          <w:rFonts w:ascii="Arial" w:hAnsi="Arial" w:cs="Arial"/>
          <w:color w:val="283033"/>
          <w:sz w:val="28"/>
          <w:szCs w:val="28"/>
        </w:rPr>
        <w:br/>
      </w:r>
      <w:r w:rsidRPr="003D509A">
        <w:rPr>
          <w:rFonts w:ascii="Arial" w:hAnsi="Arial" w:cs="Arial"/>
          <w:color w:val="283033"/>
          <w:sz w:val="28"/>
          <w:szCs w:val="28"/>
          <w:rtl/>
        </w:rPr>
        <w:t>در دوره قاجاریه طرح های متنوعی از ترکیب تیمچه و کاروانسرا پدید آمد،</w:t>
      </w:r>
      <w:r w:rsidRPr="003D509A">
        <w:rPr>
          <w:rFonts w:ascii="Arial" w:hAnsi="Arial" w:cs="Arial"/>
          <w:color w:val="283033"/>
          <w:sz w:val="28"/>
          <w:szCs w:val="28"/>
        </w:rPr>
        <w:t xml:space="preserve"> </w:t>
      </w:r>
      <w:r w:rsidRPr="003D509A">
        <w:rPr>
          <w:rFonts w:ascii="Arial" w:hAnsi="Arial" w:cs="Arial"/>
          <w:color w:val="283033"/>
          <w:sz w:val="28"/>
          <w:szCs w:val="28"/>
          <w:rtl/>
        </w:rPr>
        <w:t>سراچه و تیمچه امیر در تبریز و سرا و تیمچه حاج رضا در قزوین از نمونه های</w:t>
      </w:r>
      <w:r w:rsidRPr="003D509A">
        <w:rPr>
          <w:rFonts w:ascii="Arial" w:hAnsi="Arial" w:cs="Arial"/>
          <w:color w:val="283033"/>
          <w:sz w:val="28"/>
          <w:szCs w:val="28"/>
        </w:rPr>
        <w:t xml:space="preserve"> </w:t>
      </w:r>
      <w:r w:rsidRPr="003D509A">
        <w:rPr>
          <w:rFonts w:ascii="Arial" w:hAnsi="Arial" w:cs="Arial"/>
          <w:color w:val="283033"/>
          <w:sz w:val="28"/>
          <w:szCs w:val="28"/>
          <w:rtl/>
        </w:rPr>
        <w:t>این نوع بناها هستند</w:t>
      </w:r>
      <w:r w:rsidRPr="003D509A">
        <w:rPr>
          <w:rFonts w:ascii="Arial" w:hAnsi="Arial" w:cs="Arial"/>
          <w:color w:val="283033"/>
          <w:sz w:val="28"/>
          <w:szCs w:val="28"/>
        </w:rPr>
        <w:t xml:space="preserve">. </w:t>
      </w:r>
    </w:p>
    <w:p w:rsidR="001815FE" w:rsidRPr="001815FE" w:rsidRDefault="009008E7" w:rsidP="001815FE">
      <w:pPr>
        <w:spacing w:before="100" w:beforeAutospacing="1" w:after="100" w:afterAutospacing="1" w:line="276" w:lineRule="auto"/>
        <w:jc w:val="both"/>
        <w:rPr>
          <w:rFonts w:ascii="Arial" w:hAnsi="Arial" w:cs="Arial"/>
          <w:b/>
          <w:bCs/>
          <w:color w:val="283033"/>
          <w:sz w:val="28"/>
          <w:szCs w:val="28"/>
          <w:rtl/>
        </w:rPr>
      </w:pPr>
      <w:r w:rsidRPr="001815FE">
        <w:rPr>
          <w:rFonts w:ascii="Arial" w:hAnsi="Arial" w:cs="Arial"/>
          <w:b/>
          <w:bCs/>
          <w:color w:val="283033"/>
          <w:sz w:val="28"/>
          <w:szCs w:val="28"/>
          <w:rtl/>
        </w:rPr>
        <w:t>قیصیریه لار - لارستان قیصریه</w:t>
      </w:r>
    </w:p>
    <w:p w:rsidR="009008E7" w:rsidRDefault="009008E7" w:rsidP="001815FE">
      <w:pPr>
        <w:spacing w:before="100" w:beforeAutospacing="1" w:after="100" w:afterAutospacing="1" w:line="276" w:lineRule="auto"/>
        <w:jc w:val="both"/>
        <w:rPr>
          <w:rFonts w:ascii="Arial" w:hAnsi="Arial" w:cs="Arial"/>
          <w:color w:val="283033"/>
          <w:sz w:val="28"/>
          <w:szCs w:val="28"/>
          <w:rtl/>
        </w:rPr>
      </w:pPr>
      <w:r w:rsidRPr="003D509A">
        <w:rPr>
          <w:rFonts w:ascii="Arial" w:hAnsi="Arial" w:cs="Arial"/>
          <w:color w:val="283033"/>
          <w:sz w:val="28"/>
          <w:szCs w:val="28"/>
          <w:rtl/>
        </w:rPr>
        <w:t>واژه قیصریه از کلمه لاتینی "کایسارئا" به معنی بازار شاهی مشتق شده است</w:t>
      </w:r>
      <w:r w:rsidRPr="003D509A">
        <w:rPr>
          <w:rFonts w:ascii="Arial" w:hAnsi="Arial" w:cs="Arial"/>
          <w:color w:val="283033"/>
          <w:sz w:val="28"/>
          <w:szCs w:val="28"/>
        </w:rPr>
        <w:t xml:space="preserve">. </w:t>
      </w:r>
      <w:r w:rsidRPr="003D509A">
        <w:rPr>
          <w:rFonts w:ascii="Arial" w:hAnsi="Arial" w:cs="Arial"/>
          <w:color w:val="283033"/>
          <w:sz w:val="28"/>
          <w:szCs w:val="28"/>
          <w:rtl/>
        </w:rPr>
        <w:t>در بعضی از منابع اشاره شده که واژه قیصریه با کلمه "قیصر" یا "سزار" مربوط</w:t>
      </w:r>
      <w:r w:rsidRPr="003D509A">
        <w:rPr>
          <w:rFonts w:ascii="Arial" w:hAnsi="Arial" w:cs="Arial"/>
          <w:color w:val="283033"/>
          <w:sz w:val="28"/>
          <w:szCs w:val="28"/>
        </w:rPr>
        <w:t xml:space="preserve"> </w:t>
      </w:r>
      <w:r w:rsidRPr="003D509A">
        <w:rPr>
          <w:rFonts w:ascii="Arial" w:hAnsi="Arial" w:cs="Arial"/>
          <w:color w:val="283033"/>
          <w:sz w:val="28"/>
          <w:szCs w:val="28"/>
          <w:rtl/>
        </w:rPr>
        <w:t>بوده است. در ایران به فضایی قیصریه گفته می شد که از لحاظ خصوصیات معماری</w:t>
      </w:r>
      <w:r w:rsidRPr="003D509A">
        <w:rPr>
          <w:rFonts w:ascii="Arial" w:hAnsi="Arial" w:cs="Arial"/>
          <w:color w:val="283033"/>
          <w:sz w:val="28"/>
          <w:szCs w:val="28"/>
        </w:rPr>
        <w:t xml:space="preserve"> </w:t>
      </w:r>
      <w:r w:rsidRPr="003D509A">
        <w:rPr>
          <w:rFonts w:ascii="Arial" w:hAnsi="Arial" w:cs="Arial"/>
          <w:color w:val="283033"/>
          <w:sz w:val="28"/>
          <w:szCs w:val="28"/>
          <w:rtl/>
        </w:rPr>
        <w:t>به یک راسته فرعی، دالان یا تیمچه و در موارد معدودی به یک سرا شبیه بود،</w:t>
      </w:r>
      <w:r w:rsidRPr="003D509A">
        <w:rPr>
          <w:rFonts w:ascii="Arial" w:hAnsi="Arial" w:cs="Arial"/>
          <w:color w:val="283033"/>
          <w:sz w:val="28"/>
          <w:szCs w:val="28"/>
        </w:rPr>
        <w:t xml:space="preserve"> </w:t>
      </w:r>
      <w:r w:rsidRPr="003D509A">
        <w:rPr>
          <w:rFonts w:ascii="Arial" w:hAnsi="Arial" w:cs="Arial"/>
          <w:color w:val="283033"/>
          <w:sz w:val="28"/>
          <w:szCs w:val="28"/>
          <w:rtl/>
        </w:rPr>
        <w:t>اما از لحاظ کارکردی غالبا به عرضه کالاهای لوکس و گرانبها، به ویژه انواع</w:t>
      </w:r>
      <w:r w:rsidRPr="003D509A">
        <w:rPr>
          <w:rFonts w:ascii="Arial" w:hAnsi="Arial" w:cs="Arial"/>
          <w:color w:val="283033"/>
          <w:sz w:val="28"/>
          <w:szCs w:val="28"/>
        </w:rPr>
        <w:t xml:space="preserve"> </w:t>
      </w:r>
      <w:r w:rsidRPr="003D509A">
        <w:rPr>
          <w:rFonts w:ascii="Arial" w:hAnsi="Arial" w:cs="Arial"/>
          <w:color w:val="283033"/>
          <w:sz w:val="28"/>
          <w:szCs w:val="28"/>
          <w:rtl/>
        </w:rPr>
        <w:t>منسوجات عالی اختصاص داشت، به همین سبب فضای قیصریه ها یک یا چند در ورودی</w:t>
      </w:r>
      <w:r w:rsidRPr="003D509A">
        <w:rPr>
          <w:rFonts w:ascii="Arial" w:hAnsi="Arial" w:cs="Arial"/>
          <w:color w:val="283033"/>
          <w:sz w:val="28"/>
          <w:szCs w:val="28"/>
        </w:rPr>
        <w:t xml:space="preserve"> </w:t>
      </w:r>
      <w:r w:rsidRPr="003D509A">
        <w:rPr>
          <w:rFonts w:ascii="Arial" w:hAnsi="Arial" w:cs="Arial"/>
          <w:color w:val="283033"/>
          <w:sz w:val="28"/>
          <w:szCs w:val="28"/>
          <w:rtl/>
        </w:rPr>
        <w:t>داشت، که در هنگام شب آن را می بستند. در اصفهان نمونه هایی از این نوع</w:t>
      </w:r>
      <w:r w:rsidRPr="003D509A">
        <w:rPr>
          <w:rFonts w:ascii="Arial" w:hAnsi="Arial" w:cs="Arial"/>
          <w:color w:val="283033"/>
          <w:sz w:val="28"/>
          <w:szCs w:val="28"/>
        </w:rPr>
        <w:t xml:space="preserve"> </w:t>
      </w:r>
      <w:r w:rsidRPr="003D509A">
        <w:rPr>
          <w:rFonts w:ascii="Arial" w:hAnsi="Arial" w:cs="Arial"/>
          <w:color w:val="283033"/>
          <w:sz w:val="28"/>
          <w:szCs w:val="28"/>
          <w:rtl/>
        </w:rPr>
        <w:t>قیصریه ها وجود داشت</w:t>
      </w:r>
      <w:r w:rsidRPr="003D509A">
        <w:rPr>
          <w:rFonts w:ascii="Arial" w:hAnsi="Arial" w:cs="Arial"/>
          <w:color w:val="283033"/>
          <w:sz w:val="28"/>
          <w:szCs w:val="28"/>
        </w:rPr>
        <w:t>.</w:t>
      </w:r>
      <w:r w:rsidRPr="003D509A">
        <w:rPr>
          <w:rFonts w:ascii="Arial" w:hAnsi="Arial" w:cs="Arial"/>
          <w:color w:val="283033"/>
          <w:sz w:val="28"/>
          <w:szCs w:val="28"/>
          <w:rtl/>
        </w:rPr>
        <w:t>در بعضی از بازارهای عثمانی در شهرهای تاریخی ترکیه امروز، و نیز در سوریه</w:t>
      </w:r>
      <w:r w:rsidRPr="003D509A">
        <w:rPr>
          <w:rFonts w:ascii="Arial" w:hAnsi="Arial" w:cs="Arial"/>
          <w:color w:val="283033"/>
          <w:sz w:val="28"/>
          <w:szCs w:val="28"/>
        </w:rPr>
        <w:t xml:space="preserve"> </w:t>
      </w:r>
      <w:r w:rsidRPr="003D509A">
        <w:rPr>
          <w:rFonts w:ascii="Arial" w:hAnsi="Arial" w:cs="Arial"/>
          <w:color w:val="283033"/>
          <w:sz w:val="28"/>
          <w:szCs w:val="28"/>
          <w:rtl/>
        </w:rPr>
        <w:t xml:space="preserve">و الجزایر، فضایی به نام "بدستان" وجود داشت که برخی </w:t>
      </w:r>
      <w:r w:rsidRPr="003D509A">
        <w:rPr>
          <w:rFonts w:ascii="Arial" w:hAnsi="Arial" w:cs="Arial"/>
          <w:color w:val="283033"/>
          <w:sz w:val="28"/>
          <w:szCs w:val="28"/>
          <w:rtl/>
        </w:rPr>
        <w:lastRenderedPageBreak/>
        <w:t>محققان اظهار داشتند</w:t>
      </w:r>
      <w:r w:rsidRPr="003D509A">
        <w:rPr>
          <w:rFonts w:ascii="Arial" w:hAnsi="Arial" w:cs="Arial"/>
          <w:color w:val="283033"/>
          <w:sz w:val="28"/>
          <w:szCs w:val="28"/>
        </w:rPr>
        <w:t xml:space="preserve"> </w:t>
      </w:r>
      <w:r w:rsidRPr="003D509A">
        <w:rPr>
          <w:rFonts w:ascii="Arial" w:hAnsi="Arial" w:cs="Arial"/>
          <w:color w:val="283033"/>
          <w:sz w:val="28"/>
          <w:szCs w:val="28"/>
          <w:rtl/>
        </w:rPr>
        <w:t>که نام آن از واژه بده بستان فارسی گرفته شده است. کارکرد بدستان کاملا</w:t>
      </w:r>
      <w:r w:rsidRPr="003D509A">
        <w:rPr>
          <w:rFonts w:ascii="Arial" w:hAnsi="Arial" w:cs="Arial"/>
          <w:color w:val="283033"/>
          <w:sz w:val="28"/>
          <w:szCs w:val="28"/>
        </w:rPr>
        <w:t xml:space="preserve"> </w:t>
      </w:r>
      <w:r w:rsidRPr="003D509A">
        <w:rPr>
          <w:rFonts w:ascii="Arial" w:hAnsi="Arial" w:cs="Arial"/>
          <w:color w:val="283033"/>
          <w:sz w:val="28"/>
          <w:szCs w:val="28"/>
          <w:rtl/>
        </w:rPr>
        <w:t>مشابه کارکرد قیصریه بود و به عرضه کالاهای گرانبها و به خصوص منسوجات نفیس</w:t>
      </w:r>
      <w:r w:rsidRPr="003D509A">
        <w:rPr>
          <w:rFonts w:ascii="Arial" w:hAnsi="Arial" w:cs="Arial"/>
          <w:color w:val="283033"/>
          <w:sz w:val="28"/>
          <w:szCs w:val="28"/>
        </w:rPr>
        <w:t xml:space="preserve"> </w:t>
      </w:r>
      <w:r w:rsidRPr="003D509A">
        <w:rPr>
          <w:rFonts w:ascii="Arial" w:hAnsi="Arial" w:cs="Arial"/>
          <w:color w:val="283033"/>
          <w:sz w:val="28"/>
          <w:szCs w:val="28"/>
          <w:rtl/>
        </w:rPr>
        <w:t>اختصاص داشت</w:t>
      </w:r>
      <w:r w:rsidRPr="003D509A">
        <w:rPr>
          <w:rFonts w:ascii="Arial" w:hAnsi="Arial" w:cs="Arial"/>
          <w:color w:val="283033"/>
          <w:sz w:val="28"/>
          <w:szCs w:val="28"/>
        </w:rPr>
        <w:t>.</w:t>
      </w:r>
    </w:p>
    <w:p w:rsidR="00545161" w:rsidRDefault="00545161" w:rsidP="00275E30">
      <w:pPr>
        <w:spacing w:before="100" w:beforeAutospacing="1" w:after="100" w:afterAutospacing="1" w:line="276" w:lineRule="auto"/>
        <w:jc w:val="both"/>
        <w:rPr>
          <w:rFonts w:ascii="Arial" w:hAnsi="Arial" w:cs="Arial"/>
          <w:color w:val="283033"/>
          <w:sz w:val="28"/>
          <w:szCs w:val="28"/>
          <w:rtl/>
        </w:rPr>
      </w:pPr>
    </w:p>
    <w:p w:rsidR="00545161" w:rsidRPr="003C4E2E" w:rsidRDefault="00C46B01" w:rsidP="00CB06A0">
      <w:pPr>
        <w:spacing w:before="100" w:beforeAutospacing="1" w:after="100" w:afterAutospacing="1"/>
        <w:outlineLvl w:val="1"/>
        <w:rPr>
          <w:b/>
          <w:bCs/>
          <w:sz w:val="36"/>
          <w:szCs w:val="36"/>
        </w:rPr>
      </w:pPr>
      <w:r>
        <w:rPr>
          <w:rFonts w:hint="cs"/>
          <w:b/>
          <w:bCs/>
          <w:sz w:val="36"/>
          <w:szCs w:val="36"/>
          <w:rtl/>
        </w:rPr>
        <w:t xml:space="preserve">بازارهای قدیمی </w:t>
      </w:r>
      <w:r w:rsidR="00CB06A0">
        <w:rPr>
          <w:rFonts w:hint="cs"/>
          <w:b/>
          <w:bCs/>
          <w:sz w:val="36"/>
          <w:szCs w:val="36"/>
          <w:rtl/>
        </w:rPr>
        <w:t>کردستان</w:t>
      </w:r>
      <w:hyperlink r:id="rId10" w:anchor="saghez" w:history="1"/>
    </w:p>
    <w:bookmarkStart w:id="0" w:name="sanandaj"/>
    <w:bookmarkEnd w:id="0"/>
    <w:p w:rsidR="00545161" w:rsidRPr="003C4E2E" w:rsidRDefault="00545161" w:rsidP="00583F1E">
      <w:pPr>
        <w:spacing w:before="100" w:beforeAutospacing="1" w:after="100" w:afterAutospacing="1" w:line="276" w:lineRule="auto"/>
        <w:jc w:val="both"/>
        <w:outlineLvl w:val="2"/>
        <w:rPr>
          <w:b/>
          <w:bCs/>
          <w:sz w:val="27"/>
          <w:szCs w:val="27"/>
        </w:rPr>
      </w:pPr>
      <w:r w:rsidRPr="003C4E2E">
        <w:rPr>
          <w:b/>
          <w:bCs/>
        </w:rPr>
        <w:fldChar w:fldCharType="begin"/>
      </w:r>
      <w:r w:rsidRPr="003C4E2E">
        <w:rPr>
          <w:b/>
          <w:bCs/>
        </w:rPr>
        <w:instrText xml:space="preserve"> HYPERLINK "http://www.aftabir.com/travel/iran/kordestan/historical_monuments/markets.php" \l "top" </w:instrText>
      </w:r>
      <w:r w:rsidRPr="003C4E2E">
        <w:rPr>
          <w:b/>
          <w:bCs/>
        </w:rPr>
        <w:fldChar w:fldCharType="end"/>
      </w:r>
      <w:r w:rsidRPr="003C4E2E">
        <w:rPr>
          <w:b/>
          <w:bCs/>
          <w:sz w:val="27"/>
          <w:szCs w:val="27"/>
          <w:rtl/>
        </w:rPr>
        <w:t>بازار قديمى سنندج</w:t>
      </w:r>
      <w:r w:rsidRPr="003C4E2E">
        <w:rPr>
          <w:b/>
          <w:bCs/>
          <w:sz w:val="27"/>
          <w:szCs w:val="27"/>
        </w:rPr>
        <w:t xml:space="preserve"> </w:t>
      </w:r>
    </w:p>
    <w:p w:rsidR="00545161" w:rsidRPr="008F18BD" w:rsidRDefault="00545161" w:rsidP="00583F1E">
      <w:pPr>
        <w:spacing w:before="100" w:beforeAutospacing="1" w:after="100" w:afterAutospacing="1" w:line="276" w:lineRule="auto"/>
        <w:jc w:val="both"/>
        <w:rPr>
          <w:sz w:val="28"/>
          <w:szCs w:val="28"/>
        </w:rPr>
      </w:pPr>
      <w:r w:rsidRPr="008F18BD">
        <w:rPr>
          <w:sz w:val="28"/>
          <w:szCs w:val="28"/>
          <w:rtl/>
        </w:rPr>
        <w:t>شهر سنندج داراى دو بازار</w:t>
      </w:r>
      <w:r w:rsidRPr="008F18BD">
        <w:rPr>
          <w:sz w:val="28"/>
          <w:szCs w:val="28"/>
        </w:rPr>
        <w:t xml:space="preserve"> </w:t>
      </w:r>
      <w:r w:rsidRPr="008F18BD">
        <w:rPr>
          <w:sz w:val="28"/>
          <w:szCs w:val="28"/>
          <w:rtl/>
        </w:rPr>
        <w:t>بزرگ و عمده است که يکى از آنها به</w:t>
      </w:r>
      <w:r w:rsidRPr="008F18BD">
        <w:rPr>
          <w:sz w:val="28"/>
          <w:szCs w:val="28"/>
        </w:rPr>
        <w:t xml:space="preserve"> </w:t>
      </w:r>
      <w:r w:rsidRPr="008F18BD">
        <w:rPr>
          <w:sz w:val="28"/>
          <w:szCs w:val="28"/>
          <w:rtl/>
        </w:rPr>
        <w:t>بازار قديمى شهرت دارد. پلان اين</w:t>
      </w:r>
      <w:r w:rsidRPr="008F18BD">
        <w:rPr>
          <w:sz w:val="28"/>
          <w:szCs w:val="28"/>
        </w:rPr>
        <w:t xml:space="preserve"> </w:t>
      </w:r>
      <w:r w:rsidRPr="008F18BD">
        <w:rPr>
          <w:sz w:val="28"/>
          <w:szCs w:val="28"/>
          <w:rtl/>
        </w:rPr>
        <w:t>بازار به شکل يک مستطيل بزرگ است و</w:t>
      </w:r>
      <w:r w:rsidRPr="008F18BD">
        <w:rPr>
          <w:sz w:val="28"/>
          <w:szCs w:val="28"/>
        </w:rPr>
        <w:t xml:space="preserve"> </w:t>
      </w:r>
      <w:r w:rsidRPr="008F18BD">
        <w:rPr>
          <w:sz w:val="28"/>
          <w:szCs w:val="28"/>
          <w:rtl/>
        </w:rPr>
        <w:t>با بيشتر بازارهاى ايرانى که به</w:t>
      </w:r>
      <w:r w:rsidRPr="008F18BD">
        <w:rPr>
          <w:sz w:val="28"/>
          <w:szCs w:val="28"/>
        </w:rPr>
        <w:t xml:space="preserve"> </w:t>
      </w:r>
      <w:r w:rsidRPr="008F18BD">
        <w:rPr>
          <w:sz w:val="28"/>
          <w:szCs w:val="28"/>
          <w:rtl/>
        </w:rPr>
        <w:t>صورت خطى شکل گرفته‌اند، تفاوت</w:t>
      </w:r>
      <w:r w:rsidRPr="008F18BD">
        <w:rPr>
          <w:sz w:val="28"/>
          <w:szCs w:val="28"/>
        </w:rPr>
        <w:t xml:space="preserve"> </w:t>
      </w:r>
      <w:r w:rsidRPr="008F18BD">
        <w:rPr>
          <w:sz w:val="28"/>
          <w:szCs w:val="28"/>
          <w:rtl/>
        </w:rPr>
        <w:t>دارد. اين بازار با الهام از بازار</w:t>
      </w:r>
      <w:r w:rsidRPr="008F18BD">
        <w:rPr>
          <w:sz w:val="28"/>
          <w:szCs w:val="28"/>
        </w:rPr>
        <w:t xml:space="preserve"> </w:t>
      </w:r>
      <w:r w:rsidRPr="008F18BD">
        <w:rPr>
          <w:sz w:val="28"/>
          <w:szCs w:val="28"/>
          <w:rtl/>
        </w:rPr>
        <w:t>پيرامون ميدان نقش جهان اصفهان</w:t>
      </w:r>
      <w:r w:rsidRPr="008F18BD">
        <w:rPr>
          <w:sz w:val="28"/>
          <w:szCs w:val="28"/>
        </w:rPr>
        <w:t xml:space="preserve"> </w:t>
      </w:r>
      <w:r w:rsidRPr="008F18BD">
        <w:rPr>
          <w:sz w:val="28"/>
          <w:szCs w:val="28"/>
          <w:rtl/>
        </w:rPr>
        <w:t>ساخته شده است</w:t>
      </w:r>
      <w:r w:rsidRPr="008F18BD">
        <w:rPr>
          <w:sz w:val="28"/>
          <w:szCs w:val="28"/>
        </w:rPr>
        <w:t>.</w:t>
      </w:r>
    </w:p>
    <w:p w:rsidR="00545161" w:rsidRPr="008F18BD" w:rsidRDefault="00545161" w:rsidP="00583F1E">
      <w:pPr>
        <w:spacing w:line="276" w:lineRule="auto"/>
        <w:jc w:val="both"/>
        <w:rPr>
          <w:sz w:val="28"/>
          <w:szCs w:val="28"/>
        </w:rPr>
      </w:pPr>
    </w:p>
    <w:p w:rsidR="00545161" w:rsidRPr="008F18BD" w:rsidRDefault="00545161" w:rsidP="00583F1E">
      <w:pPr>
        <w:spacing w:before="100" w:beforeAutospacing="1" w:after="100" w:afterAutospacing="1" w:line="276" w:lineRule="auto"/>
        <w:jc w:val="both"/>
        <w:rPr>
          <w:sz w:val="28"/>
          <w:szCs w:val="28"/>
        </w:rPr>
      </w:pPr>
      <w:r w:rsidRPr="008F18BD">
        <w:rPr>
          <w:sz w:val="28"/>
          <w:szCs w:val="28"/>
          <w:rtl/>
        </w:rPr>
        <w:t>در وسط اين بازار سراهاى</w:t>
      </w:r>
      <w:r w:rsidRPr="008F18BD">
        <w:rPr>
          <w:sz w:val="28"/>
          <w:szCs w:val="28"/>
        </w:rPr>
        <w:t xml:space="preserve"> </w:t>
      </w:r>
      <w:r w:rsidRPr="008F18BD">
        <w:rPr>
          <w:sz w:val="28"/>
          <w:szCs w:val="28"/>
          <w:rtl/>
        </w:rPr>
        <w:t>مختلفى قرار داشت که در اثر</w:t>
      </w:r>
      <w:r w:rsidRPr="008F18BD">
        <w:rPr>
          <w:sz w:val="28"/>
          <w:szCs w:val="28"/>
        </w:rPr>
        <w:t xml:space="preserve"> </w:t>
      </w:r>
      <w:r w:rsidRPr="008F18BD">
        <w:rPr>
          <w:sz w:val="28"/>
          <w:szCs w:val="28"/>
          <w:rtl/>
        </w:rPr>
        <w:t>خيابان‌کشى در اوايل حکومت پهلوى</w:t>
      </w:r>
      <w:r w:rsidRPr="008F18BD">
        <w:rPr>
          <w:sz w:val="28"/>
          <w:szCs w:val="28"/>
        </w:rPr>
        <w:t xml:space="preserve"> </w:t>
      </w:r>
      <w:r w:rsidRPr="008F18BD">
        <w:rPr>
          <w:sz w:val="28"/>
          <w:szCs w:val="28"/>
          <w:rtl/>
        </w:rPr>
        <w:t>از بين رفت و بازار به دو بخش تقسيم</w:t>
      </w:r>
      <w:r w:rsidRPr="008F18BD">
        <w:rPr>
          <w:sz w:val="28"/>
          <w:szCs w:val="28"/>
        </w:rPr>
        <w:t xml:space="preserve"> </w:t>
      </w:r>
      <w:r w:rsidRPr="008F18BD">
        <w:rPr>
          <w:sz w:val="28"/>
          <w:szCs w:val="28"/>
          <w:rtl/>
        </w:rPr>
        <w:t>شد. بخش شمالى خيابان را بازار</w:t>
      </w:r>
      <w:r w:rsidRPr="008F18BD">
        <w:rPr>
          <w:sz w:val="28"/>
          <w:szCs w:val="28"/>
        </w:rPr>
        <w:t xml:space="preserve"> </w:t>
      </w:r>
      <w:r w:rsidRPr="008F18BD">
        <w:rPr>
          <w:sz w:val="28"/>
          <w:szCs w:val="28"/>
          <w:rtl/>
        </w:rPr>
        <w:t>سنندجى و قسمت جنوبى را بازار آصف</w:t>
      </w:r>
      <w:r w:rsidRPr="008F18BD">
        <w:rPr>
          <w:sz w:val="28"/>
          <w:szCs w:val="28"/>
        </w:rPr>
        <w:t xml:space="preserve"> </w:t>
      </w:r>
      <w:r w:rsidRPr="008F18BD">
        <w:rPr>
          <w:sz w:val="28"/>
          <w:szCs w:val="28"/>
          <w:rtl/>
        </w:rPr>
        <w:t>مى‌نامند. از چهار دروازه قديمى</w:t>
      </w:r>
      <w:r w:rsidRPr="008F18BD">
        <w:rPr>
          <w:sz w:val="28"/>
          <w:szCs w:val="28"/>
        </w:rPr>
        <w:t xml:space="preserve"> </w:t>
      </w:r>
      <w:r w:rsidRPr="008F18BD">
        <w:rPr>
          <w:sz w:val="28"/>
          <w:szCs w:val="28"/>
          <w:rtl/>
        </w:rPr>
        <w:t>بازار سنندج، اکنون سه دروازه در</w:t>
      </w:r>
      <w:r w:rsidRPr="008F18BD">
        <w:rPr>
          <w:sz w:val="28"/>
          <w:szCs w:val="28"/>
        </w:rPr>
        <w:t xml:space="preserve"> </w:t>
      </w:r>
      <w:r w:rsidRPr="008F18BD">
        <w:rPr>
          <w:sz w:val="28"/>
          <w:szCs w:val="28"/>
          <w:rtl/>
        </w:rPr>
        <w:t>مدخل ورودى قديمى باقى مانده است</w:t>
      </w:r>
      <w:r w:rsidRPr="008F18BD">
        <w:rPr>
          <w:sz w:val="28"/>
          <w:szCs w:val="28"/>
        </w:rPr>
        <w:t>.</w:t>
      </w:r>
    </w:p>
    <w:p w:rsidR="00545161" w:rsidRPr="008F18BD" w:rsidRDefault="00545161" w:rsidP="00583F1E">
      <w:pPr>
        <w:spacing w:after="240" w:line="276" w:lineRule="auto"/>
        <w:jc w:val="both"/>
        <w:rPr>
          <w:sz w:val="28"/>
          <w:szCs w:val="28"/>
        </w:rPr>
      </w:pPr>
    </w:p>
    <w:p w:rsidR="00545161" w:rsidRPr="008F18BD" w:rsidRDefault="00545161" w:rsidP="00583F1E">
      <w:pPr>
        <w:spacing w:before="100" w:beforeAutospacing="1" w:after="100" w:afterAutospacing="1" w:line="276" w:lineRule="auto"/>
        <w:jc w:val="both"/>
        <w:rPr>
          <w:sz w:val="28"/>
          <w:szCs w:val="28"/>
        </w:rPr>
      </w:pPr>
      <w:r w:rsidRPr="008F18BD">
        <w:rPr>
          <w:sz w:val="28"/>
          <w:szCs w:val="28"/>
          <w:rtl/>
        </w:rPr>
        <w:t>تاريخ ساخت بازار سنندج به زمان سليمان خان اردلان در سال ۱۰۴۶ هـ.ق باز</w:t>
      </w:r>
      <w:r w:rsidRPr="008F18BD">
        <w:rPr>
          <w:sz w:val="28"/>
          <w:szCs w:val="28"/>
        </w:rPr>
        <w:t xml:space="preserve"> </w:t>
      </w:r>
      <w:r w:rsidRPr="008F18BD">
        <w:rPr>
          <w:sz w:val="28"/>
          <w:szCs w:val="28"/>
          <w:rtl/>
        </w:rPr>
        <w:t>مى‌گردد. در اين تاريخ سليمان خان از طرف شاهان صفوى به عنوان والى کردستان منسوب و</w:t>
      </w:r>
      <w:r w:rsidRPr="008F18BD">
        <w:rPr>
          <w:sz w:val="28"/>
          <w:szCs w:val="28"/>
        </w:rPr>
        <w:t xml:space="preserve"> </w:t>
      </w:r>
      <w:r w:rsidRPr="008F18BD">
        <w:rPr>
          <w:sz w:val="28"/>
          <w:szCs w:val="28"/>
          <w:rtl/>
        </w:rPr>
        <w:t>سنندج به عنوان مرکز ايالت کردستان انتخاب شده بود. اين بازار و قلعه حکومتى (دژ</w:t>
      </w:r>
      <w:r w:rsidRPr="008F18BD">
        <w:rPr>
          <w:sz w:val="28"/>
          <w:szCs w:val="28"/>
        </w:rPr>
        <w:t xml:space="preserve"> </w:t>
      </w:r>
      <w:r w:rsidRPr="008F18BD">
        <w:rPr>
          <w:sz w:val="28"/>
          <w:szCs w:val="28"/>
          <w:rtl/>
        </w:rPr>
        <w:t>سنه) هم‌زمان ساخته شده‌اند</w:t>
      </w:r>
      <w:r w:rsidRPr="008F18BD">
        <w:rPr>
          <w:sz w:val="28"/>
          <w:szCs w:val="28"/>
        </w:rPr>
        <w:t>.</w:t>
      </w:r>
    </w:p>
    <w:p w:rsidR="00545161" w:rsidRPr="008F18BD" w:rsidRDefault="00545161" w:rsidP="00583F1E">
      <w:pPr>
        <w:spacing w:line="276" w:lineRule="auto"/>
        <w:jc w:val="both"/>
        <w:rPr>
          <w:sz w:val="28"/>
          <w:szCs w:val="28"/>
        </w:rPr>
      </w:pPr>
    </w:p>
    <w:p w:rsidR="00545161" w:rsidRPr="008F18BD" w:rsidRDefault="00545161" w:rsidP="00583F1E">
      <w:pPr>
        <w:spacing w:before="100" w:beforeAutospacing="1" w:after="100" w:afterAutospacing="1" w:line="276" w:lineRule="auto"/>
        <w:jc w:val="both"/>
        <w:rPr>
          <w:sz w:val="28"/>
          <w:szCs w:val="28"/>
        </w:rPr>
      </w:pPr>
      <w:r w:rsidRPr="008F18BD">
        <w:rPr>
          <w:sz w:val="28"/>
          <w:szCs w:val="28"/>
          <w:rtl/>
        </w:rPr>
        <w:t>سقف راسته بازار به صورت طاق و</w:t>
      </w:r>
      <w:r w:rsidRPr="008F18BD">
        <w:rPr>
          <w:sz w:val="28"/>
          <w:szCs w:val="28"/>
        </w:rPr>
        <w:t xml:space="preserve"> </w:t>
      </w:r>
      <w:r w:rsidRPr="008F18BD">
        <w:rPr>
          <w:sz w:val="28"/>
          <w:szCs w:val="28"/>
          <w:rtl/>
        </w:rPr>
        <w:t>تويزه و طاق و گنبد ساخته شده و سقف</w:t>
      </w:r>
      <w:r w:rsidRPr="008F18BD">
        <w:rPr>
          <w:sz w:val="28"/>
          <w:szCs w:val="28"/>
        </w:rPr>
        <w:t xml:space="preserve"> </w:t>
      </w:r>
      <w:r w:rsidRPr="008F18BD">
        <w:rPr>
          <w:sz w:val="28"/>
          <w:szCs w:val="28"/>
          <w:rtl/>
        </w:rPr>
        <w:t>حجره‌ها نيز به صورت طاق و تويزه</w:t>
      </w:r>
      <w:r w:rsidRPr="008F18BD">
        <w:rPr>
          <w:sz w:val="28"/>
          <w:szCs w:val="28"/>
        </w:rPr>
        <w:t xml:space="preserve"> </w:t>
      </w:r>
      <w:r w:rsidRPr="008F18BD">
        <w:rPr>
          <w:sz w:val="28"/>
          <w:szCs w:val="28"/>
          <w:rtl/>
        </w:rPr>
        <w:t>اجرا شده است. مصالح به کار رفته در</w:t>
      </w:r>
      <w:r w:rsidRPr="008F18BD">
        <w:rPr>
          <w:sz w:val="28"/>
          <w:szCs w:val="28"/>
        </w:rPr>
        <w:t xml:space="preserve"> </w:t>
      </w:r>
      <w:r w:rsidRPr="008F18BD">
        <w:rPr>
          <w:sz w:val="28"/>
          <w:szCs w:val="28"/>
          <w:rtl/>
        </w:rPr>
        <w:t>بازار بيشتر سنگ، خشت و آجر است</w:t>
      </w:r>
      <w:r w:rsidRPr="008F18BD">
        <w:rPr>
          <w:sz w:val="28"/>
          <w:szCs w:val="28"/>
        </w:rPr>
        <w:t>.</w:t>
      </w:r>
    </w:p>
    <w:bookmarkStart w:id="1" w:name="sartapoleh"/>
    <w:bookmarkEnd w:id="1"/>
    <w:p w:rsidR="00545161" w:rsidRPr="008F18BD" w:rsidRDefault="00545161" w:rsidP="00583F1E">
      <w:pPr>
        <w:spacing w:before="100" w:beforeAutospacing="1" w:after="100" w:afterAutospacing="1" w:line="276" w:lineRule="auto"/>
        <w:jc w:val="both"/>
        <w:outlineLvl w:val="2"/>
        <w:rPr>
          <w:b/>
          <w:bCs/>
          <w:sz w:val="28"/>
          <w:szCs w:val="28"/>
        </w:rPr>
      </w:pPr>
      <w:r w:rsidRPr="008F18BD">
        <w:rPr>
          <w:b/>
          <w:bCs/>
          <w:sz w:val="28"/>
          <w:szCs w:val="28"/>
        </w:rPr>
        <w:fldChar w:fldCharType="begin"/>
      </w:r>
      <w:r w:rsidRPr="008F18BD">
        <w:rPr>
          <w:b/>
          <w:bCs/>
          <w:sz w:val="28"/>
          <w:szCs w:val="28"/>
        </w:rPr>
        <w:instrText xml:space="preserve"> HYPERLINK "http://www.aftabir.com/travel/iran/kordestan/historical_monuments/markets.php" \l "top" </w:instrText>
      </w:r>
      <w:r w:rsidRPr="008F18BD">
        <w:rPr>
          <w:b/>
          <w:bCs/>
          <w:sz w:val="28"/>
          <w:szCs w:val="28"/>
        </w:rPr>
        <w:fldChar w:fldCharType="end"/>
      </w:r>
      <w:r w:rsidRPr="008F18BD">
        <w:rPr>
          <w:b/>
          <w:bCs/>
          <w:sz w:val="28"/>
          <w:szCs w:val="28"/>
          <w:rtl/>
        </w:rPr>
        <w:t>بازار سر تپوله سنندج</w:t>
      </w:r>
      <w:r w:rsidRPr="008F18BD">
        <w:rPr>
          <w:b/>
          <w:bCs/>
          <w:sz w:val="28"/>
          <w:szCs w:val="28"/>
        </w:rPr>
        <w:t xml:space="preserve"> </w:t>
      </w:r>
    </w:p>
    <w:p w:rsidR="00545161" w:rsidRDefault="00545161" w:rsidP="00583F1E">
      <w:pPr>
        <w:spacing w:before="100" w:beforeAutospacing="1" w:after="100" w:afterAutospacing="1" w:line="276" w:lineRule="auto"/>
        <w:jc w:val="both"/>
        <w:rPr>
          <w:sz w:val="28"/>
          <w:szCs w:val="28"/>
          <w:rtl/>
        </w:rPr>
      </w:pPr>
      <w:r w:rsidRPr="008F18BD">
        <w:rPr>
          <w:sz w:val="28"/>
          <w:szCs w:val="28"/>
          <w:rtl/>
        </w:rPr>
        <w:t>يکى از بازارهاى شهر سنندج به</w:t>
      </w:r>
      <w:r w:rsidRPr="008F18BD">
        <w:rPr>
          <w:sz w:val="28"/>
          <w:szCs w:val="28"/>
        </w:rPr>
        <w:t xml:space="preserve"> </w:t>
      </w:r>
      <w:r w:rsidRPr="008F18BD">
        <w:rPr>
          <w:sz w:val="28"/>
          <w:szCs w:val="28"/>
          <w:rtl/>
        </w:rPr>
        <w:t>نام بازار سرتپوله در محله‌اى به</w:t>
      </w:r>
      <w:r w:rsidRPr="008F18BD">
        <w:rPr>
          <w:sz w:val="28"/>
          <w:szCs w:val="28"/>
        </w:rPr>
        <w:t xml:space="preserve"> </w:t>
      </w:r>
      <w:r w:rsidRPr="008F18BD">
        <w:rPr>
          <w:sz w:val="28"/>
          <w:szCs w:val="28"/>
          <w:rtl/>
        </w:rPr>
        <w:t>همين نام واقع است. اين بازار از</w:t>
      </w:r>
      <w:r w:rsidRPr="008F18BD">
        <w:rPr>
          <w:sz w:val="28"/>
          <w:szCs w:val="28"/>
        </w:rPr>
        <w:t xml:space="preserve"> </w:t>
      </w:r>
      <w:r w:rsidRPr="008F18BD">
        <w:rPr>
          <w:sz w:val="28"/>
          <w:szCs w:val="28"/>
          <w:rtl/>
        </w:rPr>
        <w:t>خيابان شهدا آغاز و به ابتداى</w:t>
      </w:r>
      <w:r w:rsidRPr="008F18BD">
        <w:rPr>
          <w:sz w:val="28"/>
          <w:szCs w:val="28"/>
        </w:rPr>
        <w:t xml:space="preserve"> </w:t>
      </w:r>
      <w:r w:rsidRPr="008F18BD">
        <w:rPr>
          <w:sz w:val="28"/>
          <w:szCs w:val="28"/>
          <w:rtl/>
        </w:rPr>
        <w:t>بازار مستطيل شکل قديمى متصل</w:t>
      </w:r>
      <w:r w:rsidRPr="008F18BD">
        <w:rPr>
          <w:sz w:val="28"/>
          <w:szCs w:val="28"/>
        </w:rPr>
        <w:t xml:space="preserve"> </w:t>
      </w:r>
      <w:r w:rsidRPr="008F18BD">
        <w:rPr>
          <w:sz w:val="28"/>
          <w:szCs w:val="28"/>
          <w:rtl/>
        </w:rPr>
        <w:t>مى‌شود. بازار سرتپوله در مسير راه</w:t>
      </w:r>
      <w:r w:rsidRPr="008F18BD">
        <w:rPr>
          <w:sz w:val="28"/>
          <w:szCs w:val="28"/>
        </w:rPr>
        <w:t xml:space="preserve"> </w:t>
      </w:r>
      <w:r w:rsidRPr="008F18BD">
        <w:rPr>
          <w:sz w:val="28"/>
          <w:szCs w:val="28"/>
          <w:rtl/>
        </w:rPr>
        <w:t>قديمى مريوان و سقز به کردستان</w:t>
      </w:r>
      <w:r w:rsidRPr="008F18BD">
        <w:rPr>
          <w:sz w:val="28"/>
          <w:szCs w:val="28"/>
        </w:rPr>
        <w:t xml:space="preserve"> </w:t>
      </w:r>
      <w:r w:rsidRPr="008F18BD">
        <w:rPr>
          <w:sz w:val="28"/>
          <w:szCs w:val="28"/>
          <w:rtl/>
        </w:rPr>
        <w:t>عراق که هنوز بقاياى آن موجود است،</w:t>
      </w:r>
      <w:r w:rsidRPr="008F18BD">
        <w:rPr>
          <w:sz w:val="28"/>
          <w:szCs w:val="28"/>
        </w:rPr>
        <w:t xml:space="preserve"> </w:t>
      </w:r>
      <w:r w:rsidRPr="008F18BD">
        <w:rPr>
          <w:sz w:val="28"/>
          <w:szCs w:val="28"/>
          <w:rtl/>
        </w:rPr>
        <w:t>شکل گرفته و در گذشته در مسير راه</w:t>
      </w:r>
      <w:r w:rsidRPr="008F18BD">
        <w:rPr>
          <w:sz w:val="28"/>
          <w:szCs w:val="28"/>
        </w:rPr>
        <w:t xml:space="preserve"> </w:t>
      </w:r>
      <w:r w:rsidRPr="008F18BD">
        <w:rPr>
          <w:sz w:val="28"/>
          <w:szCs w:val="28"/>
          <w:rtl/>
        </w:rPr>
        <w:t>کاروان‌رو براى رسيدن به بازار</w:t>
      </w:r>
      <w:r w:rsidRPr="008F18BD">
        <w:rPr>
          <w:sz w:val="28"/>
          <w:szCs w:val="28"/>
        </w:rPr>
        <w:t xml:space="preserve"> </w:t>
      </w:r>
      <w:r w:rsidRPr="008F18BD">
        <w:rPr>
          <w:sz w:val="28"/>
          <w:szCs w:val="28"/>
          <w:rtl/>
        </w:rPr>
        <w:t>اصلى سنندج قرار داشت. گذر اصلى</w:t>
      </w:r>
      <w:r w:rsidRPr="008F18BD">
        <w:rPr>
          <w:sz w:val="28"/>
          <w:szCs w:val="28"/>
        </w:rPr>
        <w:t xml:space="preserve"> </w:t>
      </w:r>
      <w:r w:rsidRPr="008F18BD">
        <w:rPr>
          <w:sz w:val="28"/>
          <w:szCs w:val="28"/>
          <w:rtl/>
        </w:rPr>
        <w:t>بازار فاقد سقف و داراى حجره‌ها و</w:t>
      </w:r>
      <w:r w:rsidRPr="008F18BD">
        <w:rPr>
          <w:sz w:val="28"/>
          <w:szCs w:val="28"/>
        </w:rPr>
        <w:t xml:space="preserve"> </w:t>
      </w:r>
      <w:r w:rsidRPr="008F18BD">
        <w:rPr>
          <w:sz w:val="28"/>
          <w:szCs w:val="28"/>
          <w:rtl/>
        </w:rPr>
        <w:t xml:space="preserve">مغازه‌هايى </w:t>
      </w:r>
      <w:r w:rsidRPr="008F18BD">
        <w:rPr>
          <w:sz w:val="28"/>
          <w:szCs w:val="28"/>
          <w:rtl/>
        </w:rPr>
        <w:lastRenderedPageBreak/>
        <w:t>از حرفه‌هاى مختلف</w:t>
      </w:r>
      <w:r w:rsidRPr="008F18BD">
        <w:rPr>
          <w:sz w:val="28"/>
          <w:szCs w:val="28"/>
        </w:rPr>
        <w:t xml:space="preserve"> </w:t>
      </w:r>
      <w:r w:rsidRPr="008F18BD">
        <w:rPr>
          <w:sz w:val="28"/>
          <w:szCs w:val="28"/>
          <w:rtl/>
        </w:rPr>
        <w:t>است. اگرچه امروزه اين بازار از</w:t>
      </w:r>
      <w:r w:rsidRPr="008F18BD">
        <w:rPr>
          <w:sz w:val="28"/>
          <w:szCs w:val="28"/>
        </w:rPr>
        <w:t xml:space="preserve"> </w:t>
      </w:r>
      <w:r w:rsidRPr="008F18BD">
        <w:rPr>
          <w:sz w:val="28"/>
          <w:szCs w:val="28"/>
          <w:rtl/>
        </w:rPr>
        <w:t>رونق گذشته برخوردار نيست، ولى</w:t>
      </w:r>
      <w:r w:rsidRPr="008F18BD">
        <w:rPr>
          <w:sz w:val="28"/>
          <w:szCs w:val="28"/>
        </w:rPr>
        <w:t xml:space="preserve"> </w:t>
      </w:r>
      <w:r w:rsidRPr="008F18BD">
        <w:rPr>
          <w:sz w:val="28"/>
          <w:szCs w:val="28"/>
          <w:rtl/>
        </w:rPr>
        <w:t>همچنان به حيات خود ادامه مى‌دهد</w:t>
      </w:r>
      <w:r w:rsidRPr="008F18BD">
        <w:rPr>
          <w:sz w:val="28"/>
          <w:szCs w:val="28"/>
        </w:rPr>
        <w:t>.</w:t>
      </w:r>
    </w:p>
    <w:p w:rsidR="00F56952" w:rsidRDefault="00F56952" w:rsidP="00583F1E">
      <w:pPr>
        <w:spacing w:before="100" w:beforeAutospacing="1" w:after="100" w:afterAutospacing="1" w:line="276" w:lineRule="auto"/>
        <w:jc w:val="both"/>
        <w:rPr>
          <w:sz w:val="28"/>
          <w:szCs w:val="28"/>
          <w:rtl/>
        </w:rPr>
      </w:pPr>
    </w:p>
    <w:p w:rsidR="00F56952" w:rsidRPr="008F18BD" w:rsidRDefault="00F56952" w:rsidP="00583F1E">
      <w:pPr>
        <w:spacing w:before="100" w:beforeAutospacing="1" w:after="100" w:afterAutospacing="1" w:line="276" w:lineRule="auto"/>
        <w:jc w:val="both"/>
        <w:rPr>
          <w:sz w:val="28"/>
          <w:szCs w:val="28"/>
        </w:rPr>
      </w:pPr>
    </w:p>
    <w:bookmarkStart w:id="2" w:name="bijar"/>
    <w:bookmarkEnd w:id="2"/>
    <w:p w:rsidR="00545161" w:rsidRPr="008F18BD" w:rsidRDefault="00545161" w:rsidP="00052CE9">
      <w:pPr>
        <w:spacing w:before="100" w:beforeAutospacing="1" w:after="100" w:afterAutospacing="1" w:line="276" w:lineRule="auto"/>
        <w:jc w:val="both"/>
        <w:outlineLvl w:val="2"/>
        <w:rPr>
          <w:b/>
          <w:bCs/>
          <w:sz w:val="28"/>
          <w:szCs w:val="28"/>
        </w:rPr>
      </w:pPr>
      <w:r w:rsidRPr="008F18BD">
        <w:rPr>
          <w:b/>
          <w:bCs/>
          <w:sz w:val="28"/>
          <w:szCs w:val="28"/>
        </w:rPr>
        <w:fldChar w:fldCharType="begin"/>
      </w:r>
      <w:r w:rsidRPr="008F18BD">
        <w:rPr>
          <w:b/>
          <w:bCs/>
          <w:sz w:val="28"/>
          <w:szCs w:val="28"/>
        </w:rPr>
        <w:instrText xml:space="preserve"> HYPERLINK "http://www.aftabir.com/travel/iran/kordestan/historical_monuments/markets.php" \l "top" </w:instrText>
      </w:r>
      <w:r w:rsidRPr="008F18BD">
        <w:rPr>
          <w:b/>
          <w:bCs/>
          <w:sz w:val="28"/>
          <w:szCs w:val="28"/>
        </w:rPr>
        <w:fldChar w:fldCharType="end"/>
      </w:r>
      <w:r w:rsidRPr="008F18BD">
        <w:rPr>
          <w:b/>
          <w:bCs/>
          <w:sz w:val="28"/>
          <w:szCs w:val="28"/>
          <w:rtl/>
        </w:rPr>
        <w:t>بازار بيجار</w:t>
      </w:r>
      <w:r w:rsidRPr="008F18BD">
        <w:rPr>
          <w:b/>
          <w:bCs/>
          <w:sz w:val="28"/>
          <w:szCs w:val="28"/>
        </w:rPr>
        <w:t xml:space="preserve"> </w:t>
      </w:r>
    </w:p>
    <w:p w:rsidR="00052CE9" w:rsidRPr="008F18BD" w:rsidRDefault="00052CE9" w:rsidP="00052CE9">
      <w:pPr>
        <w:spacing w:before="100" w:beforeAutospacing="1" w:after="100" w:afterAutospacing="1" w:line="276" w:lineRule="auto"/>
        <w:jc w:val="both"/>
        <w:rPr>
          <w:sz w:val="28"/>
          <w:szCs w:val="28"/>
        </w:rPr>
      </w:pPr>
      <w:r w:rsidRPr="008F18BD">
        <w:rPr>
          <w:sz w:val="28"/>
          <w:szCs w:val="28"/>
          <w:rtl/>
        </w:rPr>
        <w:t>بازار بیجار از جمله آثار برجای مانده از دوران قاجاریه است و در مرکز بافت قدیمی شهر بیجار قرار دارد</w:t>
      </w:r>
      <w:r w:rsidRPr="008F18BD">
        <w:rPr>
          <w:sz w:val="28"/>
          <w:szCs w:val="28"/>
        </w:rPr>
        <w:br/>
      </w:r>
      <w:r w:rsidRPr="008F18BD">
        <w:rPr>
          <w:sz w:val="28"/>
          <w:szCs w:val="28"/>
          <w:rtl/>
        </w:rPr>
        <w:t>این بازار متشکل از مجموعه است که شامل یک راسته طولانی شمالی – جنوبی و تیمچه حاج شهباز و سرایی به نام سرای امیر تومان می‌شود</w:t>
      </w:r>
      <w:r w:rsidRPr="008F18BD">
        <w:rPr>
          <w:sz w:val="28"/>
          <w:szCs w:val="28"/>
        </w:rPr>
        <w:t>.</w:t>
      </w:r>
    </w:p>
    <w:p w:rsidR="00052CE9" w:rsidRPr="008F18BD" w:rsidRDefault="00052CE9" w:rsidP="00052CE9">
      <w:pPr>
        <w:spacing w:before="100" w:beforeAutospacing="1" w:after="100" w:afterAutospacing="1" w:line="276" w:lineRule="auto"/>
        <w:jc w:val="both"/>
        <w:rPr>
          <w:sz w:val="28"/>
          <w:szCs w:val="28"/>
        </w:rPr>
      </w:pPr>
      <w:r w:rsidRPr="008F18BD">
        <w:rPr>
          <w:sz w:val="28"/>
          <w:szCs w:val="28"/>
          <w:rtl/>
        </w:rPr>
        <w:t>تعدادی حجره از بافت معماری قدیم بازار در دو طرف راسته اصلی باقیمانده و</w:t>
      </w:r>
      <w:r w:rsidRPr="008F18BD">
        <w:rPr>
          <w:sz w:val="28"/>
          <w:szCs w:val="28"/>
        </w:rPr>
        <w:t xml:space="preserve"> </w:t>
      </w:r>
      <w:r w:rsidRPr="008F18BD">
        <w:rPr>
          <w:sz w:val="28"/>
          <w:szCs w:val="28"/>
          <w:rtl/>
        </w:rPr>
        <w:t>مابقی حجره‌ها و راسته‌ها دستخوش تغییرات عمده‌ای شده است. در پوشش</w:t>
      </w:r>
      <w:r w:rsidRPr="008F18BD">
        <w:rPr>
          <w:sz w:val="28"/>
          <w:szCs w:val="28"/>
        </w:rPr>
        <w:t xml:space="preserve"> </w:t>
      </w:r>
      <w:r w:rsidRPr="008F18BD">
        <w:rPr>
          <w:sz w:val="28"/>
          <w:szCs w:val="28"/>
          <w:rtl/>
        </w:rPr>
        <w:t>حجره‌ها از طاق و تویزه استفاده شده است</w:t>
      </w:r>
      <w:r w:rsidRPr="008F18BD">
        <w:rPr>
          <w:sz w:val="28"/>
          <w:szCs w:val="28"/>
        </w:rPr>
        <w:t>.</w:t>
      </w:r>
    </w:p>
    <w:p w:rsidR="00052CE9" w:rsidRPr="008F18BD" w:rsidRDefault="00052CE9" w:rsidP="00052CE9">
      <w:pPr>
        <w:spacing w:before="100" w:beforeAutospacing="1" w:after="100" w:afterAutospacing="1" w:line="276" w:lineRule="auto"/>
        <w:jc w:val="both"/>
        <w:rPr>
          <w:sz w:val="28"/>
          <w:szCs w:val="28"/>
        </w:rPr>
      </w:pPr>
      <w:r w:rsidRPr="008F18BD">
        <w:rPr>
          <w:sz w:val="28"/>
          <w:szCs w:val="28"/>
          <w:rtl/>
        </w:rPr>
        <w:t>تیمچه حاج شهباز در ضلع شرقی راسته بازار بزرگ بیجار قراردارد. این اثر</w:t>
      </w:r>
      <w:r w:rsidRPr="008F18BD">
        <w:rPr>
          <w:sz w:val="28"/>
          <w:szCs w:val="28"/>
        </w:rPr>
        <w:t xml:space="preserve"> </w:t>
      </w:r>
      <w:r w:rsidRPr="008F18BD">
        <w:rPr>
          <w:sz w:val="28"/>
          <w:szCs w:val="28"/>
          <w:rtl/>
        </w:rPr>
        <w:t>معماری دارای یک فضای سرپوشیده مرکزی است که حجره‌هایی در پیرامون آن شکل</w:t>
      </w:r>
      <w:r w:rsidRPr="008F18BD">
        <w:rPr>
          <w:sz w:val="28"/>
          <w:szCs w:val="28"/>
        </w:rPr>
        <w:t xml:space="preserve"> </w:t>
      </w:r>
      <w:r w:rsidRPr="008F18BD">
        <w:rPr>
          <w:sz w:val="28"/>
          <w:szCs w:val="28"/>
          <w:rtl/>
        </w:rPr>
        <w:t>گرفته است</w:t>
      </w:r>
      <w:r w:rsidRPr="008F18BD">
        <w:rPr>
          <w:sz w:val="28"/>
          <w:szCs w:val="28"/>
        </w:rPr>
        <w:t>.</w:t>
      </w:r>
    </w:p>
    <w:p w:rsidR="00052CE9" w:rsidRPr="008F18BD" w:rsidRDefault="00052CE9" w:rsidP="00052CE9">
      <w:pPr>
        <w:spacing w:before="100" w:beforeAutospacing="1" w:after="100" w:afterAutospacing="1" w:line="276" w:lineRule="auto"/>
        <w:jc w:val="both"/>
        <w:rPr>
          <w:sz w:val="28"/>
          <w:szCs w:val="28"/>
        </w:rPr>
      </w:pPr>
      <w:r w:rsidRPr="008F18BD">
        <w:rPr>
          <w:sz w:val="28"/>
          <w:szCs w:val="28"/>
          <w:rtl/>
        </w:rPr>
        <w:t>ویژگی معماری این تیمچه نوع قوس‌ها و کاربندی‌هایی است که در سقف آن</w:t>
      </w:r>
      <w:r w:rsidRPr="008F18BD">
        <w:rPr>
          <w:sz w:val="28"/>
          <w:szCs w:val="28"/>
        </w:rPr>
        <w:t xml:space="preserve"> </w:t>
      </w:r>
      <w:r w:rsidRPr="008F18BD">
        <w:rPr>
          <w:sz w:val="28"/>
          <w:szCs w:val="28"/>
          <w:rtl/>
        </w:rPr>
        <w:t>مورد استفاده قرار گرفته و همچنین بقیه نورگیرهای آن در سقف و در ترکیب با</w:t>
      </w:r>
      <w:r w:rsidRPr="008F18BD">
        <w:rPr>
          <w:sz w:val="28"/>
          <w:szCs w:val="28"/>
        </w:rPr>
        <w:t xml:space="preserve"> </w:t>
      </w:r>
      <w:r w:rsidRPr="008F18BD">
        <w:rPr>
          <w:sz w:val="28"/>
          <w:szCs w:val="28"/>
          <w:rtl/>
        </w:rPr>
        <w:t>کاربندی‌های تصویری زیبا را ایجاد نموده که نشانگر تفکر و ذوق بالا و قابل</w:t>
      </w:r>
      <w:r w:rsidRPr="008F18BD">
        <w:rPr>
          <w:sz w:val="28"/>
          <w:szCs w:val="28"/>
        </w:rPr>
        <w:t xml:space="preserve"> </w:t>
      </w:r>
      <w:r w:rsidRPr="008F18BD">
        <w:rPr>
          <w:sz w:val="28"/>
          <w:szCs w:val="28"/>
          <w:rtl/>
        </w:rPr>
        <w:t>توجه معمار ساختمان است</w:t>
      </w:r>
      <w:r w:rsidRPr="008F18BD">
        <w:rPr>
          <w:sz w:val="28"/>
          <w:szCs w:val="28"/>
        </w:rPr>
        <w:t>.</w:t>
      </w:r>
    </w:p>
    <w:p w:rsidR="00052CE9" w:rsidRPr="008F18BD" w:rsidRDefault="00052CE9" w:rsidP="00052CE9">
      <w:pPr>
        <w:spacing w:before="100" w:beforeAutospacing="1" w:after="100" w:afterAutospacing="1" w:line="276" w:lineRule="auto"/>
        <w:jc w:val="both"/>
        <w:rPr>
          <w:sz w:val="28"/>
          <w:szCs w:val="28"/>
        </w:rPr>
      </w:pPr>
      <w:r w:rsidRPr="008F18BD">
        <w:rPr>
          <w:sz w:val="28"/>
          <w:szCs w:val="28"/>
          <w:rtl/>
        </w:rPr>
        <w:t>سرای امیر تومان نیز در ضلع غربی بازار بیجار قرار دارد که در بین مردم</w:t>
      </w:r>
      <w:r w:rsidRPr="008F18BD">
        <w:rPr>
          <w:sz w:val="28"/>
          <w:szCs w:val="28"/>
        </w:rPr>
        <w:t xml:space="preserve"> </w:t>
      </w:r>
      <w:r w:rsidRPr="008F18BD">
        <w:rPr>
          <w:sz w:val="28"/>
          <w:szCs w:val="28"/>
          <w:rtl/>
        </w:rPr>
        <w:t>بیجار به تیمچه امیر تومان معروف است. این سرا دارای یک حیاط مرکزی است که</w:t>
      </w:r>
      <w:r w:rsidRPr="008F18BD">
        <w:rPr>
          <w:sz w:val="28"/>
          <w:szCs w:val="28"/>
        </w:rPr>
        <w:t xml:space="preserve"> </w:t>
      </w:r>
      <w:r w:rsidRPr="008F18BD">
        <w:rPr>
          <w:sz w:val="28"/>
          <w:szCs w:val="28"/>
          <w:rtl/>
        </w:rPr>
        <w:t>حجره‌هایی در پیرامون شکل گرفته است. پلان آن به شکل هشت و نیم هشت است و</w:t>
      </w:r>
      <w:r w:rsidRPr="008F18BD">
        <w:rPr>
          <w:sz w:val="28"/>
          <w:szCs w:val="28"/>
        </w:rPr>
        <w:t xml:space="preserve"> </w:t>
      </w:r>
      <w:r w:rsidRPr="008F18BD">
        <w:rPr>
          <w:sz w:val="28"/>
          <w:szCs w:val="28"/>
          <w:rtl/>
        </w:rPr>
        <w:t>در یک طبقه با مصالح خشت و آجر و سنگ ساخته شده است</w:t>
      </w:r>
      <w:r w:rsidRPr="008F18BD">
        <w:rPr>
          <w:sz w:val="28"/>
          <w:szCs w:val="28"/>
        </w:rPr>
        <w:t>.</w:t>
      </w:r>
    </w:p>
    <w:p w:rsidR="00052CE9" w:rsidRPr="008F18BD" w:rsidRDefault="00F56952" w:rsidP="00052CE9">
      <w:pPr>
        <w:spacing w:before="100" w:beforeAutospacing="1" w:after="100" w:afterAutospacing="1" w:line="276" w:lineRule="auto"/>
        <w:jc w:val="both"/>
        <w:rPr>
          <w:sz w:val="28"/>
          <w:szCs w:val="28"/>
        </w:rPr>
      </w:pPr>
      <w:r w:rsidRPr="00F56952">
        <w:rPr>
          <w:noProof/>
          <w:sz w:val="28"/>
          <w:szCs w:val="28"/>
          <w:lang w:bidi="ar-SA"/>
        </w:rPr>
        <w:lastRenderedPageBreak/>
        <w:drawing>
          <wp:anchor distT="0" distB="0" distL="114300" distR="114300" simplePos="0" relativeHeight="251701248" behindDoc="0" locked="0" layoutInCell="1" allowOverlap="1" wp14:anchorId="108D1D27" wp14:editId="10A40AE8">
            <wp:simplePos x="0" y="0"/>
            <wp:positionH relativeFrom="margin">
              <wp:align>center</wp:align>
            </wp:positionH>
            <wp:positionV relativeFrom="paragraph">
              <wp:posOffset>539115</wp:posOffset>
            </wp:positionV>
            <wp:extent cx="4761230" cy="2879725"/>
            <wp:effectExtent l="0" t="0" r="1270" b="0"/>
            <wp:wrapSquare wrapText="bothSides"/>
            <wp:docPr id="148" name="Picture 148" descr="C:\Users\kamal\Desktop\بازار\بازار-همدا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mal\Desktop\بازار\بازار-همدان.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1230" cy="2879725"/>
                    </a:xfrm>
                    <a:prstGeom prst="rect">
                      <a:avLst/>
                    </a:prstGeom>
                    <a:noFill/>
                    <a:ln>
                      <a:noFill/>
                    </a:ln>
                  </pic:spPr>
                </pic:pic>
              </a:graphicData>
            </a:graphic>
            <wp14:sizeRelH relativeFrom="margin">
              <wp14:pctWidth>0</wp14:pctWidth>
            </wp14:sizeRelH>
          </wp:anchor>
        </w:drawing>
      </w:r>
      <w:r w:rsidR="00052CE9" w:rsidRPr="008F18BD">
        <w:rPr>
          <w:sz w:val="28"/>
          <w:szCs w:val="28"/>
          <w:rtl/>
        </w:rPr>
        <w:t>بازار بیجار در سال 1378 توسط سازمان میراث فرهنگی با شماره 2591 در فهرست آثار ملی ایران به ثبت رسید</w:t>
      </w:r>
      <w:r w:rsidR="00052CE9" w:rsidRPr="008F18BD">
        <w:rPr>
          <w:sz w:val="28"/>
          <w:szCs w:val="28"/>
        </w:rPr>
        <w:t>.</w:t>
      </w:r>
      <w:r w:rsidRPr="00F56952">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rsidR="00052CE9" w:rsidRDefault="008147BB" w:rsidP="00052CE9">
      <w:pPr>
        <w:spacing w:before="100" w:beforeAutospacing="1" w:after="100" w:afterAutospacing="1"/>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alt="بازار بیجار" style="position:absolute;left:0;text-align:left;margin-left:17.4pt;margin-top:301.25pt;width:450.2pt;height:294.6pt;z-index:251703296;mso-position-horizontal-relative:text;mso-position-vertical-relative:text;mso-width-relative:page;mso-height-relative:page">
            <v:imagedata r:id="rId12" o:title="bazar-e-bijar"/>
            <w10:wrap type="square"/>
          </v:shape>
        </w:pict>
      </w:r>
    </w:p>
    <w:p w:rsidR="00052CE9" w:rsidRDefault="008147BB" w:rsidP="00052CE9">
      <w:pPr>
        <w:spacing w:before="100" w:beforeAutospacing="1" w:after="100" w:afterAutospacing="1"/>
      </w:pPr>
      <w:r>
        <w:rPr>
          <w:noProof/>
        </w:rPr>
        <w:lastRenderedPageBreak/>
        <w:pict>
          <v:shape id="_x0000_s1031" type="#_x0000_t75" alt="بازار بیجار" style="position:absolute;left:0;text-align:left;margin-left:17.4pt;margin-top:0;width:451pt;height:294.85pt;z-index:251696128;mso-position-horizontal:absolute;mso-position-horizontal-relative:text;mso-position-vertical:absolute;mso-position-vertical-relative:text;mso-width-relative:page;mso-height-relative:page">
            <v:imagedata r:id="rId13" o:title="bazar-e-bijar_002"/>
            <w10:wrap type="square"/>
          </v:shape>
        </w:pict>
      </w:r>
    </w:p>
    <w:p w:rsidR="00052CE9" w:rsidRDefault="008147BB" w:rsidP="00052CE9">
      <w:pPr>
        <w:spacing w:before="100" w:beforeAutospacing="1" w:after="100" w:afterAutospacing="1"/>
      </w:pPr>
      <w:r>
        <w:rPr>
          <w:noProof/>
        </w:rPr>
        <w:pict>
          <v:shape id="_x0000_s1033" type="#_x0000_t75" alt="بازار بیجار" style="position:absolute;left:0;text-align:left;margin-left:17.4pt;margin-top:0;width:450.2pt;height:292.95pt;z-index:251700224;mso-position-horizontal:absolute;mso-position-horizontal-relative:text;mso-position-vertical:bottom;mso-position-vertical-relative:text;mso-width-relative:page;mso-height-relative:page">
            <v:imagedata r:id="rId14" o:title="bazar-e-bijar_003"/>
            <w10:wrap type="square"/>
          </v:shape>
        </w:pict>
      </w:r>
    </w:p>
    <w:p w:rsidR="00052CE9" w:rsidRDefault="00052CE9" w:rsidP="00052CE9">
      <w:pPr>
        <w:spacing w:before="100" w:beforeAutospacing="1" w:after="100" w:afterAutospacing="1"/>
      </w:pPr>
    </w:p>
    <w:p w:rsidR="00545161" w:rsidRPr="008F18BD" w:rsidRDefault="008147BB" w:rsidP="00583F1E">
      <w:pPr>
        <w:spacing w:before="100" w:beforeAutospacing="1" w:after="100" w:afterAutospacing="1" w:line="276" w:lineRule="auto"/>
        <w:jc w:val="both"/>
        <w:rPr>
          <w:sz w:val="28"/>
          <w:szCs w:val="28"/>
        </w:rPr>
      </w:pPr>
      <w:r>
        <w:rPr>
          <w:noProof/>
        </w:rPr>
        <w:pict>
          <v:shape id="_x0000_s1032" type="#_x0000_t75" alt="بازار بیجار" style="position:absolute;left:0;text-align:left;margin-left:9.15pt;margin-top:64.95pt;width:450.2pt;height:263.15pt;z-index:251698176;mso-position-horizontal-relative:text;mso-position-vertical-relative:text;mso-width-relative:page;mso-height-relative:page">
            <v:imagedata r:id="rId15" o:title="bazar-e-bijar_004"/>
            <w10:wrap type="square"/>
          </v:shape>
        </w:pict>
      </w:r>
      <w:r w:rsidR="00545161" w:rsidRPr="008F18BD">
        <w:rPr>
          <w:sz w:val="28"/>
          <w:szCs w:val="28"/>
          <w:rtl/>
        </w:rPr>
        <w:t>موقعيت جغرافيايى بيجار که</w:t>
      </w:r>
      <w:r w:rsidR="00545161" w:rsidRPr="008F18BD">
        <w:rPr>
          <w:sz w:val="28"/>
          <w:szCs w:val="28"/>
        </w:rPr>
        <w:t xml:space="preserve"> </w:t>
      </w:r>
      <w:r w:rsidR="00545161" w:rsidRPr="008F18BD">
        <w:rPr>
          <w:sz w:val="28"/>
          <w:szCs w:val="28"/>
          <w:rtl/>
        </w:rPr>
        <w:t>بر سر راه کردستان و آذربايجان</w:t>
      </w:r>
      <w:r w:rsidR="00545161" w:rsidRPr="008F18BD">
        <w:rPr>
          <w:sz w:val="28"/>
          <w:szCs w:val="28"/>
        </w:rPr>
        <w:t xml:space="preserve"> </w:t>
      </w:r>
      <w:r w:rsidR="00545161" w:rsidRPr="008F18BD">
        <w:rPr>
          <w:sz w:val="28"/>
          <w:szCs w:val="28"/>
          <w:rtl/>
        </w:rPr>
        <w:t>قرار دارد، موجب وسعت و گستردگى</w:t>
      </w:r>
      <w:r w:rsidR="00545161" w:rsidRPr="008F18BD">
        <w:rPr>
          <w:sz w:val="28"/>
          <w:szCs w:val="28"/>
        </w:rPr>
        <w:t xml:space="preserve"> </w:t>
      </w:r>
      <w:r w:rsidR="00545161" w:rsidRPr="008F18BD">
        <w:rPr>
          <w:sz w:val="28"/>
          <w:szCs w:val="28"/>
          <w:rtl/>
        </w:rPr>
        <w:t>خاص اين بازار شده است. در گذشته نيز</w:t>
      </w:r>
      <w:r w:rsidR="00545161" w:rsidRPr="008F18BD">
        <w:rPr>
          <w:sz w:val="28"/>
          <w:szCs w:val="28"/>
        </w:rPr>
        <w:t xml:space="preserve"> </w:t>
      </w:r>
      <w:r w:rsidR="00545161" w:rsidRPr="008F18BD">
        <w:rPr>
          <w:sz w:val="28"/>
          <w:szCs w:val="28"/>
          <w:rtl/>
        </w:rPr>
        <w:t>اين بازار به دليل قرار گرفتن در</w:t>
      </w:r>
      <w:r w:rsidR="00545161" w:rsidRPr="008F18BD">
        <w:rPr>
          <w:sz w:val="28"/>
          <w:szCs w:val="28"/>
        </w:rPr>
        <w:t xml:space="preserve"> </w:t>
      </w:r>
      <w:r w:rsidR="00545161" w:rsidRPr="008F18BD">
        <w:rPr>
          <w:sz w:val="28"/>
          <w:szCs w:val="28"/>
          <w:rtl/>
        </w:rPr>
        <w:t>مسير کاروان‌هاى تجارى از رونق در</w:t>
      </w:r>
      <w:r w:rsidR="00545161" w:rsidRPr="008F18BD">
        <w:rPr>
          <w:sz w:val="28"/>
          <w:szCs w:val="28"/>
        </w:rPr>
        <w:t xml:space="preserve"> </w:t>
      </w:r>
      <w:r w:rsidR="00545161" w:rsidRPr="008F18BD">
        <w:rPr>
          <w:sz w:val="28"/>
          <w:szCs w:val="28"/>
          <w:rtl/>
        </w:rPr>
        <w:t>خور توجهى برخوردار بود</w:t>
      </w:r>
      <w:r w:rsidR="00545161" w:rsidRPr="008F18BD">
        <w:rPr>
          <w:sz w:val="28"/>
          <w:szCs w:val="28"/>
        </w:rPr>
        <w:t>.</w:t>
      </w:r>
    </w:p>
    <w:p w:rsidR="00545161" w:rsidRPr="008F18BD" w:rsidRDefault="00545161" w:rsidP="00583F1E">
      <w:pPr>
        <w:spacing w:line="276" w:lineRule="auto"/>
        <w:jc w:val="both"/>
        <w:rPr>
          <w:sz w:val="28"/>
          <w:szCs w:val="28"/>
        </w:rPr>
      </w:pPr>
    </w:p>
    <w:p w:rsidR="00545161" w:rsidRPr="008F18BD" w:rsidRDefault="00545161" w:rsidP="00583F1E">
      <w:pPr>
        <w:spacing w:before="100" w:beforeAutospacing="1" w:after="100" w:afterAutospacing="1" w:line="276" w:lineRule="auto"/>
        <w:jc w:val="both"/>
        <w:rPr>
          <w:sz w:val="28"/>
          <w:szCs w:val="28"/>
        </w:rPr>
      </w:pPr>
      <w:r w:rsidRPr="008F18BD">
        <w:rPr>
          <w:sz w:val="28"/>
          <w:szCs w:val="28"/>
          <w:rtl/>
        </w:rPr>
        <w:t>تاريخ دقيق ساخت بازار بيجار</w:t>
      </w:r>
      <w:r w:rsidRPr="008F18BD">
        <w:rPr>
          <w:sz w:val="28"/>
          <w:szCs w:val="28"/>
        </w:rPr>
        <w:t xml:space="preserve"> </w:t>
      </w:r>
      <w:r w:rsidRPr="008F18BD">
        <w:rPr>
          <w:sz w:val="28"/>
          <w:szCs w:val="28"/>
          <w:rtl/>
        </w:rPr>
        <w:t>مشخص نيست ولى با توجه به نوع</w:t>
      </w:r>
      <w:r w:rsidRPr="008F18BD">
        <w:rPr>
          <w:sz w:val="28"/>
          <w:szCs w:val="28"/>
        </w:rPr>
        <w:t xml:space="preserve"> </w:t>
      </w:r>
      <w:r w:rsidRPr="008F18BD">
        <w:rPr>
          <w:sz w:val="28"/>
          <w:szCs w:val="28"/>
          <w:rtl/>
        </w:rPr>
        <w:t>معمارى و بقاياى وضعيت موجود آن،</w:t>
      </w:r>
      <w:r w:rsidRPr="008F18BD">
        <w:rPr>
          <w:sz w:val="28"/>
          <w:szCs w:val="28"/>
        </w:rPr>
        <w:t xml:space="preserve"> </w:t>
      </w:r>
      <w:r w:rsidRPr="008F18BD">
        <w:rPr>
          <w:sz w:val="28"/>
          <w:szCs w:val="28"/>
          <w:rtl/>
        </w:rPr>
        <w:t>به نظر مى‌رسد که احتمالاً در دوره</w:t>
      </w:r>
      <w:r w:rsidRPr="008F18BD">
        <w:rPr>
          <w:sz w:val="28"/>
          <w:szCs w:val="28"/>
        </w:rPr>
        <w:t xml:space="preserve"> </w:t>
      </w:r>
      <w:r w:rsidRPr="008F18BD">
        <w:rPr>
          <w:sz w:val="28"/>
          <w:szCs w:val="28"/>
          <w:rtl/>
        </w:rPr>
        <w:t>قاجار ساخته شده باشد</w:t>
      </w:r>
      <w:r w:rsidRPr="008F18BD">
        <w:rPr>
          <w:sz w:val="28"/>
          <w:szCs w:val="28"/>
        </w:rPr>
        <w:t>.</w:t>
      </w:r>
    </w:p>
    <w:bookmarkStart w:id="3" w:name="shahbaz"/>
    <w:bookmarkEnd w:id="3"/>
    <w:p w:rsidR="00545161" w:rsidRPr="003C4E2E" w:rsidRDefault="00545161" w:rsidP="00583F1E">
      <w:pPr>
        <w:spacing w:before="100" w:beforeAutospacing="1" w:after="100" w:afterAutospacing="1" w:line="276" w:lineRule="auto"/>
        <w:jc w:val="both"/>
        <w:outlineLvl w:val="2"/>
        <w:rPr>
          <w:b/>
          <w:bCs/>
          <w:sz w:val="27"/>
          <w:szCs w:val="27"/>
        </w:rPr>
      </w:pPr>
      <w:r w:rsidRPr="003C4E2E">
        <w:rPr>
          <w:b/>
          <w:bCs/>
        </w:rPr>
        <w:fldChar w:fldCharType="begin"/>
      </w:r>
      <w:r w:rsidRPr="003C4E2E">
        <w:rPr>
          <w:b/>
          <w:bCs/>
        </w:rPr>
        <w:instrText xml:space="preserve"> HYPERLINK "http://www.aftabir.com/travel/iran/kordestan/historical_monuments/markets.php" \l "top" </w:instrText>
      </w:r>
      <w:r w:rsidRPr="003C4E2E">
        <w:rPr>
          <w:b/>
          <w:bCs/>
        </w:rPr>
        <w:fldChar w:fldCharType="end"/>
      </w:r>
      <w:r w:rsidRPr="003C4E2E">
        <w:rPr>
          <w:b/>
          <w:bCs/>
          <w:sz w:val="27"/>
          <w:szCs w:val="27"/>
          <w:rtl/>
        </w:rPr>
        <w:t>تيمچه حاج شهباز</w:t>
      </w:r>
      <w:r w:rsidRPr="003C4E2E">
        <w:rPr>
          <w:b/>
          <w:bCs/>
          <w:sz w:val="27"/>
          <w:szCs w:val="27"/>
        </w:rPr>
        <w:t xml:space="preserve"> </w:t>
      </w:r>
    </w:p>
    <w:p w:rsidR="00545161" w:rsidRDefault="00545161" w:rsidP="00583F1E">
      <w:pPr>
        <w:spacing w:before="100" w:beforeAutospacing="1" w:after="100" w:afterAutospacing="1" w:line="276" w:lineRule="auto"/>
        <w:jc w:val="both"/>
      </w:pPr>
      <w:r>
        <w:rPr>
          <w:rtl/>
        </w:rPr>
        <w:t>در ضلع شرقى راسته بازار بزرگ</w:t>
      </w:r>
      <w:r>
        <w:t xml:space="preserve"> </w:t>
      </w:r>
      <w:r>
        <w:rPr>
          <w:rtl/>
        </w:rPr>
        <w:t>بيجار، تيمچه‌اى زيبا قرار دارد</w:t>
      </w:r>
      <w:r>
        <w:t xml:space="preserve"> </w:t>
      </w:r>
      <w:r>
        <w:rPr>
          <w:rtl/>
        </w:rPr>
        <w:t>که به نام تيمچه حاج شهباز معروف</w:t>
      </w:r>
      <w:r>
        <w:t xml:space="preserve"> </w:t>
      </w:r>
      <w:r>
        <w:rPr>
          <w:rtl/>
        </w:rPr>
        <w:t>است. اين تيمچه داراى يک فضاى</w:t>
      </w:r>
      <w:r>
        <w:t xml:space="preserve"> </w:t>
      </w:r>
      <w:r>
        <w:rPr>
          <w:rtl/>
        </w:rPr>
        <w:t>سرپوشيده مرکزى است که حجره‌هايى</w:t>
      </w:r>
      <w:r>
        <w:t xml:space="preserve"> </w:t>
      </w:r>
      <w:r>
        <w:rPr>
          <w:rtl/>
        </w:rPr>
        <w:t>در پيرامون آن شکل گرفته است</w:t>
      </w:r>
      <w:r>
        <w:t>.</w:t>
      </w:r>
    </w:p>
    <w:p w:rsidR="00545161" w:rsidRDefault="00545161" w:rsidP="00583F1E">
      <w:pPr>
        <w:spacing w:line="276" w:lineRule="auto"/>
        <w:jc w:val="both"/>
      </w:pPr>
    </w:p>
    <w:p w:rsidR="00545161" w:rsidRDefault="00545161" w:rsidP="00583F1E">
      <w:pPr>
        <w:spacing w:before="100" w:beforeAutospacing="1" w:after="100" w:afterAutospacing="1" w:line="276" w:lineRule="auto"/>
        <w:jc w:val="both"/>
      </w:pPr>
      <w:r>
        <w:rPr>
          <w:rtl/>
        </w:rPr>
        <w:t>ويژگى معمارى اين تيمچه در</w:t>
      </w:r>
      <w:r>
        <w:t xml:space="preserve"> </w:t>
      </w:r>
      <w:r>
        <w:rPr>
          <w:rtl/>
        </w:rPr>
        <w:t>نوع قوس‌ها و کاربندى‌هايى است که</w:t>
      </w:r>
      <w:r>
        <w:t xml:space="preserve"> </w:t>
      </w:r>
      <w:r>
        <w:rPr>
          <w:rtl/>
        </w:rPr>
        <w:t>در سقف آن اجرا شده است. همچنين</w:t>
      </w:r>
      <w:r>
        <w:t xml:space="preserve"> </w:t>
      </w:r>
      <w:r>
        <w:rPr>
          <w:rtl/>
        </w:rPr>
        <w:t>نورگيرهاى آن در سقف و در ترکيب با</w:t>
      </w:r>
      <w:r>
        <w:t xml:space="preserve"> </w:t>
      </w:r>
      <w:r>
        <w:rPr>
          <w:rtl/>
        </w:rPr>
        <w:t>کاربندى‌ها، تصويرى زيبا پديد</w:t>
      </w:r>
      <w:r>
        <w:t xml:space="preserve"> </w:t>
      </w:r>
      <w:r>
        <w:rPr>
          <w:rtl/>
        </w:rPr>
        <w:t>آورده که نشان‌گر تفکر و ذوق بالا و</w:t>
      </w:r>
      <w:r>
        <w:t xml:space="preserve"> </w:t>
      </w:r>
      <w:r>
        <w:rPr>
          <w:rtl/>
        </w:rPr>
        <w:t>قابل توجه است</w:t>
      </w:r>
      <w:r>
        <w:t>.</w:t>
      </w:r>
    </w:p>
    <w:p w:rsidR="00545161" w:rsidRPr="003C4E2E" w:rsidRDefault="00D151D9" w:rsidP="00583F1E">
      <w:pPr>
        <w:spacing w:before="100" w:beforeAutospacing="1" w:after="100" w:afterAutospacing="1" w:line="276" w:lineRule="auto"/>
        <w:jc w:val="both"/>
        <w:outlineLvl w:val="2"/>
        <w:rPr>
          <w:b/>
          <w:bCs/>
          <w:sz w:val="27"/>
          <w:szCs w:val="27"/>
        </w:rPr>
      </w:pPr>
      <w:bookmarkStart w:id="4" w:name="amir"/>
      <w:bookmarkEnd w:id="4"/>
      <w:r w:rsidRPr="008D0A03">
        <w:rPr>
          <w:rFonts w:asciiTheme="minorBidi" w:hAnsiTheme="minorBidi" w:cstheme="minorBidi"/>
          <w:noProof/>
          <w:sz w:val="28"/>
          <w:szCs w:val="28"/>
          <w:lang w:bidi="ar-SA"/>
        </w:rPr>
        <w:lastRenderedPageBreak/>
        <w:drawing>
          <wp:anchor distT="0" distB="0" distL="114300" distR="114300" simplePos="0" relativeHeight="251694080" behindDoc="0" locked="0" layoutInCell="1" allowOverlap="1" wp14:anchorId="2525811D" wp14:editId="2AD6F5C0">
            <wp:simplePos x="0" y="0"/>
            <wp:positionH relativeFrom="margin">
              <wp:posOffset>204295</wp:posOffset>
            </wp:positionH>
            <wp:positionV relativeFrom="paragraph">
              <wp:posOffset>526415</wp:posOffset>
            </wp:positionV>
            <wp:extent cx="5829300" cy="3810000"/>
            <wp:effectExtent l="0" t="0" r="0" b="0"/>
            <wp:wrapSquare wrapText="bothSides"/>
            <wp:docPr id="147" name="Picture 147" descr="bazar1402-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azar1402-m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29300" cy="381000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7" w:anchor="top" w:history="1"/>
      <w:r w:rsidR="00545161" w:rsidRPr="003C4E2E">
        <w:rPr>
          <w:b/>
          <w:bCs/>
          <w:sz w:val="27"/>
          <w:szCs w:val="27"/>
          <w:rtl/>
        </w:rPr>
        <w:t>سراى امير تومان</w:t>
      </w:r>
      <w:r w:rsidR="00545161" w:rsidRPr="003C4E2E">
        <w:rPr>
          <w:b/>
          <w:bCs/>
          <w:sz w:val="27"/>
          <w:szCs w:val="27"/>
        </w:rPr>
        <w:t xml:space="preserve"> </w:t>
      </w:r>
    </w:p>
    <w:p w:rsidR="00545161" w:rsidRDefault="00545161" w:rsidP="00583F1E">
      <w:pPr>
        <w:spacing w:before="100" w:beforeAutospacing="1" w:after="100" w:afterAutospacing="1" w:line="276" w:lineRule="auto"/>
        <w:jc w:val="both"/>
      </w:pPr>
      <w:r>
        <w:rPr>
          <w:rtl/>
        </w:rPr>
        <w:t>در ضلع غربى بازار بيجار</w:t>
      </w:r>
      <w:r>
        <w:t xml:space="preserve"> </w:t>
      </w:r>
      <w:r>
        <w:rPr>
          <w:rtl/>
        </w:rPr>
        <w:t>سرايى قديمى وجود دارد که در زبان</w:t>
      </w:r>
      <w:r>
        <w:t xml:space="preserve"> </w:t>
      </w:r>
      <w:r>
        <w:rPr>
          <w:rtl/>
        </w:rPr>
        <w:t>محلى به تيمچه امير تومان معروف</w:t>
      </w:r>
      <w:r>
        <w:t xml:space="preserve"> </w:t>
      </w:r>
      <w:r>
        <w:rPr>
          <w:rtl/>
        </w:rPr>
        <w:t>است. اين سرا به علت مجاورت با پارکى</w:t>
      </w:r>
      <w:r>
        <w:t xml:space="preserve"> </w:t>
      </w:r>
      <w:r>
        <w:rPr>
          <w:rtl/>
        </w:rPr>
        <w:t>کوچک، از موقعيت مناسبى در شهر</w:t>
      </w:r>
      <w:r>
        <w:t xml:space="preserve"> </w:t>
      </w:r>
      <w:r>
        <w:rPr>
          <w:rtl/>
        </w:rPr>
        <w:t>بيجار برخوردار است</w:t>
      </w:r>
      <w:r>
        <w:t>.</w:t>
      </w:r>
    </w:p>
    <w:p w:rsidR="00545161" w:rsidRDefault="00545161" w:rsidP="00583F1E">
      <w:pPr>
        <w:spacing w:line="276" w:lineRule="auto"/>
        <w:jc w:val="both"/>
      </w:pPr>
    </w:p>
    <w:p w:rsidR="00545161" w:rsidRDefault="00545161" w:rsidP="00583F1E">
      <w:pPr>
        <w:spacing w:before="100" w:beforeAutospacing="1" w:after="100" w:afterAutospacing="1" w:line="276" w:lineRule="auto"/>
        <w:jc w:val="both"/>
      </w:pPr>
      <w:r>
        <w:rPr>
          <w:rtl/>
        </w:rPr>
        <w:t>سراى اميرتومان داراى يک</w:t>
      </w:r>
      <w:r>
        <w:t xml:space="preserve"> </w:t>
      </w:r>
      <w:r>
        <w:rPr>
          <w:rtl/>
        </w:rPr>
        <w:t>حياط مرکزى با حجره‌هايى در</w:t>
      </w:r>
      <w:r>
        <w:t xml:space="preserve"> </w:t>
      </w:r>
      <w:r>
        <w:rPr>
          <w:rtl/>
        </w:rPr>
        <w:t>پيرامون آن است. پلان آن به شکل هشت و</w:t>
      </w:r>
      <w:r>
        <w:t xml:space="preserve"> </w:t>
      </w:r>
      <w:r>
        <w:rPr>
          <w:rtl/>
        </w:rPr>
        <w:t>نيم هشت است و در يک طبقه با مصالح</w:t>
      </w:r>
      <w:r>
        <w:t xml:space="preserve"> </w:t>
      </w:r>
      <w:r>
        <w:rPr>
          <w:rtl/>
        </w:rPr>
        <w:t>خشت، آجر و سنگ ساخته شده و به عنوان</w:t>
      </w:r>
      <w:r>
        <w:t xml:space="preserve"> </w:t>
      </w:r>
      <w:r>
        <w:rPr>
          <w:rtl/>
        </w:rPr>
        <w:t>مکان تجارى قابل توجهى در کنار</w:t>
      </w:r>
      <w:r>
        <w:t xml:space="preserve"> </w:t>
      </w:r>
      <w:r>
        <w:rPr>
          <w:rtl/>
        </w:rPr>
        <w:t>بازار قديمى بيجار مطرح بود. اين</w:t>
      </w:r>
      <w:r>
        <w:t xml:space="preserve"> </w:t>
      </w:r>
      <w:r>
        <w:rPr>
          <w:rtl/>
        </w:rPr>
        <w:t>بنا هم احتمالاً در دوره قاجار</w:t>
      </w:r>
      <w:r>
        <w:t xml:space="preserve"> </w:t>
      </w:r>
      <w:r>
        <w:rPr>
          <w:rtl/>
        </w:rPr>
        <w:t>ساخته شده است</w:t>
      </w:r>
      <w:r>
        <w:t>.</w:t>
      </w:r>
    </w:p>
    <w:bookmarkStart w:id="5" w:name="saghez"/>
    <w:bookmarkEnd w:id="5"/>
    <w:p w:rsidR="00545161" w:rsidRPr="003C4E2E" w:rsidRDefault="00545161" w:rsidP="00583F1E">
      <w:pPr>
        <w:spacing w:before="100" w:beforeAutospacing="1" w:after="100" w:afterAutospacing="1" w:line="276" w:lineRule="auto"/>
        <w:jc w:val="both"/>
        <w:outlineLvl w:val="2"/>
        <w:rPr>
          <w:b/>
          <w:bCs/>
          <w:sz w:val="27"/>
          <w:szCs w:val="27"/>
        </w:rPr>
      </w:pPr>
      <w:r w:rsidRPr="003C4E2E">
        <w:rPr>
          <w:b/>
          <w:bCs/>
        </w:rPr>
        <w:fldChar w:fldCharType="begin"/>
      </w:r>
      <w:r w:rsidRPr="003C4E2E">
        <w:rPr>
          <w:b/>
          <w:bCs/>
        </w:rPr>
        <w:instrText xml:space="preserve"> HYPERLINK "http://www.aftabir.com/travel/iran/kordestan/historical_monuments/markets.php" \l "top" </w:instrText>
      </w:r>
      <w:r w:rsidRPr="003C4E2E">
        <w:rPr>
          <w:b/>
          <w:bCs/>
        </w:rPr>
        <w:fldChar w:fldCharType="end"/>
      </w:r>
      <w:r w:rsidRPr="003C4E2E">
        <w:rPr>
          <w:b/>
          <w:bCs/>
          <w:sz w:val="27"/>
          <w:szCs w:val="27"/>
          <w:rtl/>
        </w:rPr>
        <w:t>بازار قديمى سقز</w:t>
      </w:r>
      <w:r w:rsidRPr="003C4E2E">
        <w:rPr>
          <w:b/>
          <w:bCs/>
          <w:sz w:val="27"/>
          <w:szCs w:val="27"/>
        </w:rPr>
        <w:t xml:space="preserve"> </w:t>
      </w:r>
    </w:p>
    <w:p w:rsidR="00545161" w:rsidRDefault="00545161" w:rsidP="00583F1E">
      <w:pPr>
        <w:spacing w:before="100" w:beforeAutospacing="1" w:after="100" w:afterAutospacing="1" w:line="276" w:lineRule="auto"/>
        <w:jc w:val="both"/>
      </w:pPr>
      <w:r>
        <w:rPr>
          <w:rtl/>
        </w:rPr>
        <w:t>از بازار اصلى و قديمى شهر سقز</w:t>
      </w:r>
      <w:r>
        <w:t xml:space="preserve"> </w:t>
      </w:r>
      <w:r>
        <w:rPr>
          <w:rtl/>
        </w:rPr>
        <w:t>آثار زيادى بر جاى نمانده است و</w:t>
      </w:r>
      <w:r>
        <w:t xml:space="preserve"> </w:t>
      </w:r>
      <w:r>
        <w:rPr>
          <w:rtl/>
        </w:rPr>
        <w:t>تنها آثار به جاى مانده شامل</w:t>
      </w:r>
      <w:r>
        <w:t xml:space="preserve"> </w:t>
      </w:r>
      <w:r>
        <w:rPr>
          <w:rtl/>
        </w:rPr>
        <w:t>بقاياى راسته‌هاى آن است که در طى</w:t>
      </w:r>
      <w:r>
        <w:t xml:space="preserve"> </w:t>
      </w:r>
      <w:r>
        <w:rPr>
          <w:rtl/>
        </w:rPr>
        <w:t>چند دهه گذشته به کلى از نظر معمارى</w:t>
      </w:r>
      <w:r>
        <w:t xml:space="preserve"> </w:t>
      </w:r>
      <w:r>
        <w:rPr>
          <w:rtl/>
        </w:rPr>
        <w:t>دگرگون شده است. با توجه به آثار به</w:t>
      </w:r>
      <w:r>
        <w:t xml:space="preserve"> </w:t>
      </w:r>
      <w:r>
        <w:rPr>
          <w:rtl/>
        </w:rPr>
        <w:t>جاى مانده از کاروانسراى</w:t>
      </w:r>
      <w:r>
        <w:t xml:space="preserve"> </w:t>
      </w:r>
      <w:r>
        <w:rPr>
          <w:rtl/>
        </w:rPr>
        <w:t>تاجوانشير در کنار اين بازار،</w:t>
      </w:r>
      <w:r>
        <w:t xml:space="preserve"> </w:t>
      </w:r>
      <w:r>
        <w:rPr>
          <w:rtl/>
        </w:rPr>
        <w:t>مى‌توان به اهميت بازار سقز در</w:t>
      </w:r>
      <w:r>
        <w:t xml:space="preserve"> </w:t>
      </w:r>
      <w:r>
        <w:rPr>
          <w:rtl/>
        </w:rPr>
        <w:t>گذشته پى برد</w:t>
      </w:r>
      <w:r>
        <w:t>.</w:t>
      </w:r>
    </w:p>
    <w:p w:rsidR="00545161" w:rsidRPr="003C4E2E" w:rsidRDefault="00545161" w:rsidP="00545161"/>
    <w:p w:rsidR="008257A3" w:rsidRPr="00EC005A" w:rsidRDefault="008257A3" w:rsidP="004D4699">
      <w:pPr>
        <w:spacing w:line="276" w:lineRule="auto"/>
        <w:rPr>
          <w:rFonts w:asciiTheme="minorBidi" w:hAnsiTheme="minorBidi" w:cstheme="minorBidi"/>
          <w:sz w:val="28"/>
          <w:szCs w:val="28"/>
          <w:rtl/>
        </w:rPr>
      </w:pPr>
    </w:p>
    <w:p w:rsidR="008257A3" w:rsidRDefault="008257A3" w:rsidP="004D4699">
      <w:pPr>
        <w:spacing w:line="276" w:lineRule="auto"/>
        <w:rPr>
          <w:rFonts w:asciiTheme="minorBidi" w:hAnsiTheme="minorBidi" w:cstheme="minorBidi"/>
          <w:b/>
          <w:bCs/>
          <w:sz w:val="28"/>
          <w:szCs w:val="28"/>
          <w:rtl/>
        </w:rPr>
      </w:pPr>
    </w:p>
    <w:p w:rsidR="008257A3" w:rsidRDefault="008257A3" w:rsidP="004D4699">
      <w:pPr>
        <w:spacing w:line="276" w:lineRule="auto"/>
        <w:rPr>
          <w:rFonts w:asciiTheme="minorBidi" w:hAnsiTheme="minorBidi" w:cstheme="minorBidi"/>
          <w:b/>
          <w:bCs/>
          <w:sz w:val="28"/>
          <w:szCs w:val="28"/>
          <w:rtl/>
        </w:rPr>
      </w:pPr>
    </w:p>
    <w:p w:rsidR="004D4699" w:rsidRDefault="004D4699" w:rsidP="004D4699">
      <w:pPr>
        <w:spacing w:line="276" w:lineRule="auto"/>
        <w:rPr>
          <w:rFonts w:asciiTheme="minorBidi" w:hAnsiTheme="minorBidi" w:cstheme="minorBidi"/>
          <w:b/>
          <w:bCs/>
          <w:sz w:val="28"/>
          <w:szCs w:val="28"/>
        </w:rPr>
      </w:pPr>
      <w:r w:rsidRPr="002F1817">
        <w:rPr>
          <w:rFonts w:asciiTheme="minorBidi" w:hAnsiTheme="minorBidi" w:cstheme="minorBidi"/>
          <w:b/>
          <w:bCs/>
          <w:sz w:val="28"/>
          <w:szCs w:val="28"/>
          <w:rtl/>
        </w:rPr>
        <w:lastRenderedPageBreak/>
        <w:t>مبانی نظری در مورد طرح مورد نظر:</w:t>
      </w:r>
    </w:p>
    <w:p w:rsidR="004D4699" w:rsidRDefault="004D4699" w:rsidP="00C51E2E">
      <w:pPr>
        <w:spacing w:line="276" w:lineRule="auto"/>
        <w:rPr>
          <w:rFonts w:asciiTheme="minorBidi" w:hAnsiTheme="minorBidi" w:cstheme="minorBidi"/>
          <w:sz w:val="28"/>
          <w:szCs w:val="28"/>
          <w:rtl/>
        </w:rPr>
      </w:pPr>
    </w:p>
    <w:p w:rsidR="00C51E2E" w:rsidRPr="002F1817" w:rsidRDefault="00C51E2E" w:rsidP="00C51E2E">
      <w:pPr>
        <w:spacing w:line="276" w:lineRule="auto"/>
        <w:rPr>
          <w:rFonts w:asciiTheme="minorBidi" w:hAnsiTheme="minorBidi" w:cstheme="minorBidi"/>
          <w:sz w:val="28"/>
          <w:szCs w:val="28"/>
          <w:rtl/>
        </w:rPr>
      </w:pPr>
      <w:r w:rsidRPr="002F1817">
        <w:rPr>
          <w:rFonts w:asciiTheme="minorBidi" w:hAnsiTheme="minorBidi" w:cstheme="minorBidi"/>
          <w:sz w:val="28"/>
          <w:szCs w:val="28"/>
          <w:rtl/>
        </w:rPr>
        <w:t>درشکل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گیری طرح که از آن بعنوان یک مرکز نمایشگاهی و گالری شهر نام برده می شود به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طور عام , بستر فیزیکی(سایت پروژه و ویژگی های آن) و بستر نظری (مبانی نظری و کانسپت) به نسبت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نقش مهمی را ایفا کرده اند</w:t>
      </w:r>
      <w:r w:rsidRPr="002F1817">
        <w:rPr>
          <w:rFonts w:asciiTheme="minorBidi" w:hAnsiTheme="minorBidi" w:cstheme="minorBidi"/>
          <w:sz w:val="28"/>
          <w:szCs w:val="28"/>
        </w:rPr>
        <w:t xml:space="preserve">. </w:t>
      </w:r>
    </w:p>
    <w:p w:rsidR="00C51E2E" w:rsidRPr="002F1817" w:rsidRDefault="00C51E2E" w:rsidP="00C51E2E">
      <w:pPr>
        <w:spacing w:line="276" w:lineRule="auto"/>
        <w:rPr>
          <w:rFonts w:asciiTheme="minorBidi" w:hAnsiTheme="minorBidi" w:cstheme="minorBidi"/>
          <w:sz w:val="28"/>
          <w:szCs w:val="28"/>
          <w:rtl/>
        </w:rPr>
      </w:pPr>
      <w:r w:rsidRPr="002F1817">
        <w:rPr>
          <w:rFonts w:asciiTheme="minorBidi" w:hAnsiTheme="minorBidi" w:cstheme="minorBidi"/>
          <w:sz w:val="28"/>
          <w:szCs w:val="28"/>
          <w:rtl/>
        </w:rPr>
        <w:t>در بخش مبانی نظری عام پروژه 2 عامل مد نظر قرار گرفته است که عبارتند از:</w:t>
      </w:r>
    </w:p>
    <w:p w:rsidR="00C51E2E" w:rsidRPr="002F1817" w:rsidRDefault="00C51E2E" w:rsidP="00C51E2E">
      <w:pPr>
        <w:spacing w:line="276" w:lineRule="auto"/>
        <w:rPr>
          <w:rFonts w:asciiTheme="minorBidi" w:hAnsiTheme="minorBidi" w:cstheme="minorBidi"/>
          <w:sz w:val="28"/>
          <w:szCs w:val="28"/>
          <w:rtl/>
        </w:rPr>
      </w:pPr>
      <w:r w:rsidRPr="002F1817">
        <w:rPr>
          <w:rFonts w:asciiTheme="minorBidi" w:hAnsiTheme="minorBidi" w:cstheme="minorBidi"/>
          <w:b/>
          <w:bCs/>
          <w:sz w:val="28"/>
          <w:szCs w:val="28"/>
          <w:rtl/>
        </w:rPr>
        <w:t>1-</w:t>
      </w:r>
      <w:r w:rsidRPr="002F1817">
        <w:rPr>
          <w:rFonts w:asciiTheme="minorBidi" w:hAnsiTheme="minorBidi" w:cstheme="minorBidi"/>
          <w:sz w:val="28"/>
          <w:szCs w:val="28"/>
        </w:rPr>
        <w:t xml:space="preserve"> </w:t>
      </w:r>
      <w:r w:rsidRPr="002F1817">
        <w:rPr>
          <w:rFonts w:asciiTheme="minorBidi" w:hAnsiTheme="minorBidi" w:cstheme="minorBidi"/>
          <w:b/>
          <w:bCs/>
          <w:sz w:val="28"/>
          <w:szCs w:val="28"/>
          <w:rtl/>
        </w:rPr>
        <w:t>مفهوم گرایی</w:t>
      </w:r>
      <w:r w:rsidRPr="002F1817">
        <w:rPr>
          <w:rFonts w:asciiTheme="minorBidi" w:hAnsiTheme="minorBidi" w:cstheme="minorBidi"/>
          <w:sz w:val="28"/>
          <w:szCs w:val="28"/>
          <w:rtl/>
        </w:rPr>
        <w:t>: (تعیین ویژگی های عام یک مرکز فرهنگی با توجه به مفاهیم حوزه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فرهنگ)</w:t>
      </w:r>
    </w:p>
    <w:p w:rsidR="00C51E2E" w:rsidRPr="002F1817" w:rsidRDefault="00C51E2E" w:rsidP="00C51E2E">
      <w:pPr>
        <w:spacing w:line="276" w:lineRule="auto"/>
        <w:rPr>
          <w:rFonts w:asciiTheme="minorBidi" w:hAnsiTheme="minorBidi" w:cstheme="minorBidi"/>
          <w:b/>
          <w:bCs/>
          <w:sz w:val="28"/>
          <w:szCs w:val="28"/>
          <w:rtl/>
        </w:rPr>
      </w:pPr>
      <w:r w:rsidRPr="002F1817">
        <w:rPr>
          <w:rFonts w:asciiTheme="minorBidi" w:hAnsiTheme="minorBidi" w:cstheme="minorBidi"/>
          <w:b/>
          <w:bCs/>
          <w:sz w:val="28"/>
          <w:szCs w:val="28"/>
        </w:rPr>
        <w:t xml:space="preserve"> </w:t>
      </w:r>
    </w:p>
    <w:p w:rsidR="00C51E2E" w:rsidRPr="002F1817" w:rsidRDefault="00C51E2E" w:rsidP="00C51E2E">
      <w:pPr>
        <w:spacing w:line="276" w:lineRule="auto"/>
        <w:rPr>
          <w:rFonts w:asciiTheme="minorBidi" w:hAnsiTheme="minorBidi" w:cstheme="minorBidi"/>
          <w:sz w:val="28"/>
          <w:szCs w:val="28"/>
          <w:rtl/>
        </w:rPr>
      </w:pPr>
      <w:r w:rsidRPr="002F1817">
        <w:rPr>
          <w:rFonts w:asciiTheme="minorBidi" w:hAnsiTheme="minorBidi" w:cstheme="minorBidi"/>
          <w:b/>
          <w:bCs/>
          <w:sz w:val="28"/>
          <w:szCs w:val="28"/>
          <w:rtl/>
        </w:rPr>
        <w:t>2-ایجاد ساختار شهری</w:t>
      </w:r>
      <w:r w:rsidRPr="002F1817">
        <w:rPr>
          <w:rFonts w:asciiTheme="minorBidi" w:hAnsiTheme="minorBidi" w:cstheme="minorBidi"/>
          <w:sz w:val="28"/>
          <w:szCs w:val="28"/>
        </w:rPr>
        <w:t xml:space="preserve"> .</w:t>
      </w:r>
    </w:p>
    <w:p w:rsidR="00C51E2E" w:rsidRPr="002F1817" w:rsidRDefault="00C51E2E" w:rsidP="00C51E2E">
      <w:pPr>
        <w:spacing w:line="276" w:lineRule="auto"/>
        <w:rPr>
          <w:rFonts w:asciiTheme="minorBidi" w:hAnsiTheme="minorBidi" w:cstheme="minorBidi"/>
          <w:sz w:val="28"/>
          <w:szCs w:val="28"/>
          <w:rtl/>
        </w:rPr>
      </w:pPr>
    </w:p>
    <w:p w:rsidR="00C51E2E" w:rsidRPr="002F1817" w:rsidRDefault="00A93F41" w:rsidP="00C51E2E">
      <w:pPr>
        <w:spacing w:line="276" w:lineRule="auto"/>
        <w:rPr>
          <w:rFonts w:asciiTheme="minorBidi" w:hAnsiTheme="minorBidi" w:cstheme="minorBidi"/>
          <w:sz w:val="28"/>
          <w:szCs w:val="28"/>
          <w:rtl/>
        </w:rPr>
      </w:pPr>
      <w:r w:rsidRPr="002F1817">
        <w:rPr>
          <w:rFonts w:asciiTheme="minorBidi" w:hAnsiTheme="minorBidi" w:cstheme="minorBidi"/>
          <w:noProof/>
          <w:sz w:val="28"/>
          <w:szCs w:val="28"/>
          <w:lang w:bidi="ar-SA"/>
        </w:rPr>
        <w:drawing>
          <wp:anchor distT="0" distB="0" distL="114300" distR="114300" simplePos="0" relativeHeight="251662336" behindDoc="0" locked="0" layoutInCell="1" allowOverlap="1" wp14:anchorId="356C22ED" wp14:editId="1084AE0D">
            <wp:simplePos x="0" y="0"/>
            <wp:positionH relativeFrom="column">
              <wp:posOffset>24962</wp:posOffset>
            </wp:positionH>
            <wp:positionV relativeFrom="paragraph">
              <wp:posOffset>540056</wp:posOffset>
            </wp:positionV>
            <wp:extent cx="1857375" cy="1571625"/>
            <wp:effectExtent l="0" t="0" r="9525" b="95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57375" cy="1571625"/>
                    </a:xfrm>
                    <a:prstGeom prst="rect">
                      <a:avLst/>
                    </a:prstGeom>
                    <a:noFill/>
                    <a:ln>
                      <a:noFill/>
                    </a:ln>
                  </pic:spPr>
                </pic:pic>
              </a:graphicData>
            </a:graphic>
            <wp14:sizeRelH relativeFrom="page">
              <wp14:pctWidth>0</wp14:pctWidth>
            </wp14:sizeRelH>
            <wp14:sizeRelV relativeFrom="page">
              <wp14:pctHeight>0</wp14:pctHeight>
            </wp14:sizeRelV>
          </wp:anchor>
        </w:drawing>
      </w:r>
      <w:r w:rsidR="00C51E2E" w:rsidRPr="002F1817">
        <w:rPr>
          <w:rFonts w:asciiTheme="minorBidi" w:hAnsiTheme="minorBidi" w:cstheme="minorBidi"/>
          <w:b/>
          <w:bCs/>
          <w:sz w:val="28"/>
          <w:szCs w:val="28"/>
        </w:rPr>
        <w:t xml:space="preserve"> </w:t>
      </w:r>
      <w:r w:rsidR="00C51E2E" w:rsidRPr="002F1817">
        <w:rPr>
          <w:rFonts w:asciiTheme="minorBidi" w:hAnsiTheme="minorBidi" w:cstheme="minorBidi"/>
          <w:b/>
          <w:bCs/>
          <w:sz w:val="28"/>
          <w:szCs w:val="28"/>
          <w:rtl/>
        </w:rPr>
        <w:t>1- مفهوم گرایی</w:t>
      </w:r>
      <w:r w:rsidR="00C51E2E" w:rsidRPr="002F1817">
        <w:rPr>
          <w:rFonts w:asciiTheme="minorBidi" w:hAnsiTheme="minorBidi" w:cstheme="minorBidi"/>
          <w:b/>
          <w:bCs/>
          <w:sz w:val="28"/>
          <w:szCs w:val="28"/>
        </w:rPr>
        <w:t xml:space="preserve">: </w:t>
      </w:r>
      <w:r w:rsidR="00C51E2E" w:rsidRPr="002F1817">
        <w:rPr>
          <w:rFonts w:asciiTheme="minorBidi" w:hAnsiTheme="minorBidi" w:cstheme="minorBidi"/>
          <w:sz w:val="28"/>
          <w:szCs w:val="28"/>
          <w:rtl/>
        </w:rPr>
        <w:t>توجه به ویژگی ها و مفاهیم موجود در عرصه فرهنگ می تواند در دستیابی به</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ساختار موفق و پایدار و ارتقای کیفیت فضای فرهنگی</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موثر باشد و بطور محسوس و</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نا محسوس بر مخاطب تاثیر گذارد. در</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تحقیق حاضر سعی میشود تا در حد امکان</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به این مفاهیم توجه</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شده و راهکار ارائه شود</w:t>
      </w:r>
      <w:r w:rsidR="00C51E2E" w:rsidRPr="002F1817">
        <w:rPr>
          <w:rFonts w:asciiTheme="minorBidi" w:hAnsiTheme="minorBidi" w:cstheme="minorBidi"/>
          <w:sz w:val="28"/>
          <w:szCs w:val="28"/>
        </w:rPr>
        <w:t xml:space="preserve">. </w:t>
      </w:r>
    </w:p>
    <w:p w:rsidR="00C51E2E" w:rsidRPr="002F1817" w:rsidRDefault="00C51E2E" w:rsidP="00C51E2E">
      <w:pPr>
        <w:spacing w:line="276" w:lineRule="auto"/>
        <w:rPr>
          <w:rFonts w:asciiTheme="minorBidi" w:hAnsiTheme="minorBidi" w:cstheme="minorBidi"/>
          <w:sz w:val="28"/>
          <w:szCs w:val="28"/>
          <w:rtl/>
        </w:rPr>
      </w:pPr>
      <w:r w:rsidRPr="002F1817">
        <w:rPr>
          <w:rFonts w:asciiTheme="minorBidi" w:hAnsiTheme="minorBidi" w:cstheme="minorBidi"/>
          <w:b/>
          <w:bCs/>
          <w:sz w:val="28"/>
          <w:szCs w:val="28"/>
          <w:rtl/>
        </w:rPr>
        <w:t>ویژگی</w:t>
      </w:r>
      <w:r w:rsidRPr="002F1817">
        <w:rPr>
          <w:rFonts w:asciiTheme="minorBidi" w:hAnsiTheme="minorBidi" w:cstheme="minorBidi"/>
          <w:b/>
          <w:bCs/>
          <w:sz w:val="28"/>
          <w:szCs w:val="28"/>
        </w:rPr>
        <w:t xml:space="preserve"> :</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 xml:space="preserve">فرهنگ پدیده ای غیر ذاتی و آموختنی است و منتقل می شود </w:t>
      </w:r>
    </w:p>
    <w:p w:rsidR="00C51E2E" w:rsidRPr="002F1817" w:rsidRDefault="00C51E2E" w:rsidP="00C51E2E">
      <w:pPr>
        <w:spacing w:line="276" w:lineRule="auto"/>
        <w:rPr>
          <w:rFonts w:asciiTheme="minorBidi" w:hAnsiTheme="minorBidi" w:cstheme="minorBidi"/>
          <w:sz w:val="28"/>
          <w:szCs w:val="28"/>
        </w:rPr>
      </w:pPr>
      <w:r w:rsidRPr="002F1817">
        <w:rPr>
          <w:rFonts w:asciiTheme="minorBidi" w:hAnsiTheme="minorBidi" w:cstheme="minorBidi"/>
          <w:sz w:val="28"/>
          <w:szCs w:val="28"/>
          <w:rtl/>
        </w:rPr>
        <w:t>- فرهنگ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امری اجتماعی است و در جامعه آموخته می شود</w:t>
      </w: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b/>
          <w:bCs/>
          <w:sz w:val="28"/>
          <w:szCs w:val="28"/>
        </w:rPr>
      </w:pPr>
    </w:p>
    <w:p w:rsidR="00C51E2E" w:rsidRPr="002F1817" w:rsidRDefault="00A93F41" w:rsidP="00C51E2E">
      <w:pPr>
        <w:spacing w:line="276" w:lineRule="auto"/>
        <w:rPr>
          <w:rFonts w:asciiTheme="minorBidi" w:hAnsiTheme="minorBidi" w:cstheme="minorBidi"/>
          <w:sz w:val="28"/>
          <w:szCs w:val="28"/>
        </w:rPr>
      </w:pPr>
      <w:r w:rsidRPr="002F1817">
        <w:rPr>
          <w:rFonts w:asciiTheme="minorBidi" w:hAnsiTheme="minorBidi" w:cstheme="minorBidi"/>
          <w:noProof/>
          <w:sz w:val="28"/>
          <w:szCs w:val="28"/>
          <w:lang w:bidi="ar-SA"/>
        </w:rPr>
        <w:drawing>
          <wp:anchor distT="0" distB="0" distL="114300" distR="114300" simplePos="0" relativeHeight="251705344" behindDoc="0" locked="0" layoutInCell="1" allowOverlap="1" wp14:anchorId="0258BA7E" wp14:editId="20F724C7">
            <wp:simplePos x="0" y="0"/>
            <wp:positionH relativeFrom="margin">
              <wp:align>left</wp:align>
            </wp:positionH>
            <wp:positionV relativeFrom="paragraph">
              <wp:posOffset>6350</wp:posOffset>
            </wp:positionV>
            <wp:extent cx="2276475" cy="1724025"/>
            <wp:effectExtent l="0" t="0" r="9525" b="952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76475" cy="1724025"/>
                    </a:xfrm>
                    <a:prstGeom prst="rect">
                      <a:avLst/>
                    </a:prstGeom>
                    <a:noFill/>
                    <a:ln>
                      <a:noFill/>
                    </a:ln>
                  </pic:spPr>
                </pic:pic>
              </a:graphicData>
            </a:graphic>
          </wp:anchor>
        </w:drawing>
      </w:r>
      <w:r w:rsidR="00C51E2E" w:rsidRPr="002F1817">
        <w:rPr>
          <w:rFonts w:asciiTheme="minorBidi" w:hAnsiTheme="minorBidi" w:cstheme="minorBidi"/>
          <w:b/>
          <w:bCs/>
          <w:sz w:val="28"/>
          <w:szCs w:val="28"/>
          <w:rtl/>
        </w:rPr>
        <w:t>راهکار:</w:t>
      </w:r>
      <w:r w:rsidR="00C51E2E" w:rsidRPr="002F1817">
        <w:rPr>
          <w:rFonts w:asciiTheme="minorBidi" w:hAnsiTheme="minorBidi" w:cstheme="minorBidi"/>
          <w:sz w:val="28"/>
          <w:szCs w:val="28"/>
          <w:rtl/>
        </w:rPr>
        <w:t xml:space="preserve"> توجه به نقش تعاملی , انتقال دهنده و آموزشی فضا های فرهنگی و</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نزدیکی این نوع فضا به عرصه های زندگی اجتماعی (فضا های شهری)</w:t>
      </w: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Pr>
      </w:pPr>
      <w:r w:rsidRPr="002F1817">
        <w:rPr>
          <w:rFonts w:asciiTheme="minorBidi" w:hAnsiTheme="minorBidi" w:cstheme="minorBidi"/>
          <w:b/>
          <w:bCs/>
          <w:sz w:val="28"/>
          <w:szCs w:val="28"/>
          <w:rtl/>
        </w:rPr>
        <w:t>ویژگی :</w:t>
      </w:r>
      <w:r w:rsidRPr="002F1817">
        <w:rPr>
          <w:rFonts w:asciiTheme="minorBidi" w:hAnsiTheme="minorBidi" w:cstheme="minorBidi"/>
          <w:sz w:val="28"/>
          <w:szCs w:val="28"/>
          <w:rtl/>
        </w:rPr>
        <w:t xml:space="preserve"> فرهنگ پدیده ای ذهنی و تصوری است.(ارزش ها در ذهن جای می گیرند)</w:t>
      </w:r>
    </w:p>
    <w:p w:rsidR="00C51E2E" w:rsidRPr="002F1817" w:rsidRDefault="00C51E2E" w:rsidP="00C51E2E">
      <w:pPr>
        <w:spacing w:line="276" w:lineRule="auto"/>
        <w:rPr>
          <w:rFonts w:asciiTheme="minorBidi" w:hAnsiTheme="minorBidi" w:cstheme="minorBidi"/>
          <w:sz w:val="28"/>
          <w:szCs w:val="28"/>
          <w:rtl/>
        </w:rPr>
      </w:pPr>
    </w:p>
    <w:p w:rsidR="00C51E2E" w:rsidRPr="002F1817" w:rsidRDefault="00A93F41" w:rsidP="00C51E2E">
      <w:pPr>
        <w:spacing w:line="276" w:lineRule="auto"/>
        <w:rPr>
          <w:rFonts w:asciiTheme="minorBidi" w:hAnsiTheme="minorBidi" w:cstheme="minorBidi"/>
          <w:sz w:val="28"/>
          <w:szCs w:val="28"/>
          <w:rtl/>
        </w:rPr>
      </w:pPr>
      <w:r w:rsidRPr="002F1817">
        <w:rPr>
          <w:rFonts w:asciiTheme="minorBidi" w:hAnsiTheme="minorBidi" w:cstheme="minorBidi"/>
          <w:noProof/>
          <w:sz w:val="28"/>
          <w:szCs w:val="28"/>
          <w:lang w:bidi="ar-SA"/>
        </w:rPr>
        <w:drawing>
          <wp:anchor distT="0" distB="0" distL="114300" distR="114300" simplePos="0" relativeHeight="251660288" behindDoc="0" locked="0" layoutInCell="1" allowOverlap="1" wp14:anchorId="5712C2A6" wp14:editId="05C2405C">
            <wp:simplePos x="0" y="0"/>
            <wp:positionH relativeFrom="margin">
              <wp:align>left</wp:align>
            </wp:positionH>
            <wp:positionV relativeFrom="paragraph">
              <wp:posOffset>253146</wp:posOffset>
            </wp:positionV>
            <wp:extent cx="2009775" cy="1625600"/>
            <wp:effectExtent l="0" t="0" r="952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09775" cy="1625600"/>
                    </a:xfrm>
                    <a:prstGeom prst="rect">
                      <a:avLst/>
                    </a:prstGeom>
                    <a:noFill/>
                    <a:ln>
                      <a:noFill/>
                    </a:ln>
                  </pic:spPr>
                </pic:pic>
              </a:graphicData>
            </a:graphic>
            <wp14:sizeRelH relativeFrom="page">
              <wp14:pctWidth>0</wp14:pctWidth>
            </wp14:sizeRelH>
            <wp14:sizeRelV relativeFrom="page">
              <wp14:pctHeight>0</wp14:pctHeight>
            </wp14:sizeRelV>
          </wp:anchor>
        </w:drawing>
      </w:r>
      <w:r w:rsidR="00C51E2E" w:rsidRPr="002F1817">
        <w:rPr>
          <w:rFonts w:asciiTheme="minorBidi" w:hAnsiTheme="minorBidi" w:cstheme="minorBidi"/>
          <w:sz w:val="28"/>
          <w:szCs w:val="28"/>
        </w:rPr>
        <w:t xml:space="preserve"> </w:t>
      </w:r>
      <w:r w:rsidR="00C51E2E" w:rsidRPr="002F1817">
        <w:rPr>
          <w:rFonts w:asciiTheme="minorBidi" w:hAnsiTheme="minorBidi" w:cstheme="minorBidi"/>
          <w:b/>
          <w:bCs/>
          <w:sz w:val="28"/>
          <w:szCs w:val="28"/>
          <w:rtl/>
        </w:rPr>
        <w:t>راهکار :</w:t>
      </w:r>
      <w:r w:rsidR="00C51E2E" w:rsidRPr="002F1817">
        <w:rPr>
          <w:rFonts w:asciiTheme="minorBidi" w:hAnsiTheme="minorBidi" w:cstheme="minorBidi"/>
          <w:sz w:val="28"/>
          <w:szCs w:val="28"/>
          <w:rtl/>
        </w:rPr>
        <w:t>فضا هایی که ارزش ذهنی ماندگار , قابل درک و عمیق در مخاطب</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ایجاد می کند. (خوانایی , تندیس گرایی , و قابلیت اکتشاف فضاها , می توانند</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به عنوان راهکار مطرح شوند)</w:t>
      </w:r>
    </w:p>
    <w:p w:rsidR="00C51E2E" w:rsidRPr="002F1817" w:rsidRDefault="00C51E2E" w:rsidP="00C51E2E">
      <w:pPr>
        <w:spacing w:line="276" w:lineRule="auto"/>
        <w:rPr>
          <w:rFonts w:asciiTheme="minorBidi" w:hAnsiTheme="minorBidi" w:cstheme="minorBidi"/>
          <w:sz w:val="28"/>
          <w:szCs w:val="28"/>
        </w:rPr>
      </w:pPr>
      <w:r w:rsidRPr="002F1817">
        <w:rPr>
          <w:rFonts w:asciiTheme="minorBidi" w:hAnsiTheme="minorBidi" w:cstheme="minorBidi"/>
          <w:sz w:val="28"/>
          <w:szCs w:val="28"/>
        </w:rPr>
        <w:t xml:space="preserve"> </w:t>
      </w:r>
    </w:p>
    <w:p w:rsidR="00C51E2E" w:rsidRPr="002F1817" w:rsidRDefault="00C51E2E" w:rsidP="00C51E2E">
      <w:pPr>
        <w:spacing w:line="276" w:lineRule="auto"/>
        <w:rPr>
          <w:rFonts w:asciiTheme="minorBidi" w:hAnsiTheme="minorBidi" w:cstheme="minorBidi"/>
          <w:sz w:val="28"/>
          <w:szCs w:val="28"/>
          <w:rtl/>
        </w:rPr>
      </w:pPr>
      <w:r w:rsidRPr="002F1817">
        <w:rPr>
          <w:rFonts w:asciiTheme="minorBidi" w:hAnsiTheme="minorBidi" w:cstheme="minorBidi"/>
          <w:b/>
          <w:bCs/>
          <w:sz w:val="28"/>
          <w:szCs w:val="28"/>
          <w:rtl/>
        </w:rPr>
        <w:t>ویژگی :</w:t>
      </w:r>
      <w:r w:rsidRPr="002F1817">
        <w:rPr>
          <w:rFonts w:asciiTheme="minorBidi" w:hAnsiTheme="minorBidi" w:cstheme="minorBidi"/>
          <w:sz w:val="28"/>
          <w:szCs w:val="28"/>
          <w:rtl/>
        </w:rPr>
        <w:t>فرهنگ خشنودی بخش است.( در جهت اهداف عالی زندگی و آرمان 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عالی حیات حرکت می کند , اگر این چنین نباشد پایدار نمی ماند</w:t>
      </w:r>
      <w:r w:rsidRPr="002F1817">
        <w:rPr>
          <w:rFonts w:asciiTheme="minorBidi" w:hAnsiTheme="minorBidi" w:cstheme="minorBidi"/>
          <w:sz w:val="28"/>
          <w:szCs w:val="28"/>
        </w:rPr>
        <w:t>.</w:t>
      </w:r>
      <w:r w:rsidRPr="002F1817">
        <w:rPr>
          <w:rFonts w:asciiTheme="minorBidi" w:hAnsiTheme="minorBidi" w:cstheme="minorBidi"/>
          <w:sz w:val="28"/>
          <w:szCs w:val="28"/>
          <w:rtl/>
        </w:rPr>
        <w:t>)</w:t>
      </w:r>
    </w:p>
    <w:p w:rsidR="00C51E2E" w:rsidRPr="002F1817" w:rsidRDefault="00C51E2E" w:rsidP="00A93F41">
      <w:pPr>
        <w:spacing w:line="276" w:lineRule="auto"/>
        <w:rPr>
          <w:rFonts w:asciiTheme="minorBidi" w:hAnsiTheme="minorBidi" w:cstheme="minorBidi"/>
          <w:sz w:val="28"/>
          <w:szCs w:val="28"/>
          <w:rtl/>
        </w:rPr>
      </w:pPr>
      <w:r w:rsidRPr="002F1817">
        <w:rPr>
          <w:rFonts w:asciiTheme="minorBidi" w:hAnsiTheme="minorBidi" w:cstheme="minorBidi"/>
          <w:b/>
          <w:bCs/>
          <w:sz w:val="28"/>
          <w:szCs w:val="28"/>
        </w:rPr>
        <w:lastRenderedPageBreak/>
        <w:t xml:space="preserve"> </w:t>
      </w:r>
      <w:r w:rsidRPr="002F1817">
        <w:rPr>
          <w:rFonts w:asciiTheme="minorBidi" w:hAnsiTheme="minorBidi" w:cstheme="minorBidi"/>
          <w:b/>
          <w:bCs/>
          <w:sz w:val="28"/>
          <w:szCs w:val="28"/>
          <w:rtl/>
        </w:rPr>
        <w:t xml:space="preserve">راهکار </w:t>
      </w:r>
      <w:r w:rsidRPr="002F1817">
        <w:rPr>
          <w:rFonts w:asciiTheme="minorBidi" w:hAnsiTheme="minorBidi" w:cstheme="minorBidi"/>
          <w:sz w:val="28"/>
          <w:szCs w:val="28"/>
          <w:rtl/>
        </w:rPr>
        <w:t>: جامعیت فضاها و عملکرد ها بصورتی که بتواند طیف وسیعی از نیاز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فرهنگی مخاطبین را پاسخ دهد</w:t>
      </w:r>
      <w:r w:rsidRPr="002F1817">
        <w:rPr>
          <w:rFonts w:asciiTheme="minorBidi" w:hAnsiTheme="minorBidi" w:cstheme="minorBidi"/>
          <w:sz w:val="28"/>
          <w:szCs w:val="28"/>
        </w:rPr>
        <w:t xml:space="preserve">. </w:t>
      </w:r>
    </w:p>
    <w:p w:rsidR="00C51E2E" w:rsidRPr="002F1817" w:rsidRDefault="00C51E2E" w:rsidP="00C51E2E">
      <w:pPr>
        <w:spacing w:line="276" w:lineRule="auto"/>
        <w:rPr>
          <w:rFonts w:asciiTheme="minorBidi" w:hAnsiTheme="minorBidi" w:cstheme="minorBidi"/>
          <w:sz w:val="28"/>
          <w:szCs w:val="28"/>
          <w:rtl/>
        </w:rPr>
      </w:pPr>
      <w:r w:rsidRPr="002F1817">
        <w:rPr>
          <w:rFonts w:asciiTheme="minorBidi" w:hAnsiTheme="minorBidi" w:cstheme="minorBidi"/>
          <w:b/>
          <w:bCs/>
          <w:sz w:val="28"/>
          <w:szCs w:val="28"/>
          <w:rtl/>
        </w:rPr>
        <w:t>ویژگی :</w:t>
      </w:r>
      <w:r w:rsidRPr="002F1817">
        <w:rPr>
          <w:rFonts w:asciiTheme="minorBidi" w:hAnsiTheme="minorBidi" w:cstheme="minorBidi"/>
          <w:sz w:val="28"/>
          <w:szCs w:val="28"/>
          <w:rtl/>
        </w:rPr>
        <w:t xml:space="preserve"> فرهنگ تحول گراست و سکون را نمی پذیرد.سازگاری می یابد , دگرگون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می شود</w:t>
      </w:r>
      <w:r w:rsidRPr="002F1817">
        <w:rPr>
          <w:rFonts w:asciiTheme="minorBidi" w:hAnsiTheme="minorBidi" w:cstheme="minorBidi"/>
          <w:sz w:val="28"/>
          <w:szCs w:val="28"/>
        </w:rPr>
        <w:t xml:space="preserve">. </w:t>
      </w:r>
    </w:p>
    <w:p w:rsidR="00C51E2E" w:rsidRPr="002F1817" w:rsidRDefault="00A93F41" w:rsidP="00C51E2E">
      <w:pPr>
        <w:spacing w:line="276" w:lineRule="auto"/>
        <w:rPr>
          <w:rFonts w:asciiTheme="minorBidi" w:hAnsiTheme="minorBidi" w:cstheme="minorBidi"/>
          <w:sz w:val="28"/>
          <w:szCs w:val="28"/>
        </w:rPr>
      </w:pPr>
      <w:r w:rsidRPr="002F1817">
        <w:rPr>
          <w:rFonts w:asciiTheme="minorBidi" w:hAnsiTheme="minorBidi" w:cstheme="minorBidi"/>
          <w:b/>
          <w:bCs/>
          <w:noProof/>
          <w:sz w:val="28"/>
          <w:szCs w:val="28"/>
          <w:lang w:bidi="ar-SA"/>
        </w:rPr>
        <w:drawing>
          <wp:anchor distT="0" distB="0" distL="114300" distR="114300" simplePos="0" relativeHeight="251704320" behindDoc="0" locked="0" layoutInCell="1" allowOverlap="1" wp14:anchorId="1175784C" wp14:editId="6294AC16">
            <wp:simplePos x="0" y="0"/>
            <wp:positionH relativeFrom="margin">
              <wp:align>left</wp:align>
            </wp:positionH>
            <wp:positionV relativeFrom="paragraph">
              <wp:posOffset>8364</wp:posOffset>
            </wp:positionV>
            <wp:extent cx="1847850" cy="1898132"/>
            <wp:effectExtent l="0" t="0" r="0" b="698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47850" cy="1898132"/>
                    </a:xfrm>
                    <a:prstGeom prst="rect">
                      <a:avLst/>
                    </a:prstGeom>
                    <a:noFill/>
                    <a:ln>
                      <a:noFill/>
                    </a:ln>
                  </pic:spPr>
                </pic:pic>
              </a:graphicData>
            </a:graphic>
          </wp:anchor>
        </w:drawing>
      </w:r>
      <w:r w:rsidR="00C51E2E" w:rsidRPr="002F1817">
        <w:rPr>
          <w:rFonts w:asciiTheme="minorBidi" w:hAnsiTheme="minorBidi" w:cstheme="minorBidi"/>
          <w:b/>
          <w:bCs/>
          <w:sz w:val="28"/>
          <w:szCs w:val="28"/>
          <w:rtl/>
        </w:rPr>
        <w:t>راهکار :</w:t>
      </w:r>
      <w:r w:rsidR="00C51E2E" w:rsidRPr="002F1817">
        <w:rPr>
          <w:rFonts w:asciiTheme="minorBidi" w:hAnsiTheme="minorBidi" w:cstheme="minorBidi"/>
          <w:sz w:val="28"/>
          <w:szCs w:val="28"/>
          <w:rtl/>
        </w:rPr>
        <w:t xml:space="preserve"> لزوم توجه به انعطاف و پویایی فضاها در فرم و عملکرد. فضاهایی</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که پاسخگوی عملکرد های مختلف در ایام مختلف باشند. پویایی و سیالیت در</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کالبد بنا</w:t>
      </w:r>
      <w:r w:rsidR="00C51E2E" w:rsidRPr="002F1817">
        <w:rPr>
          <w:rFonts w:asciiTheme="minorBidi" w:hAnsiTheme="minorBidi" w:cstheme="minorBidi"/>
          <w:sz w:val="28"/>
          <w:szCs w:val="28"/>
        </w:rPr>
        <w:t xml:space="preserve">. </w:t>
      </w:r>
    </w:p>
    <w:p w:rsidR="00C51E2E" w:rsidRPr="002F1817" w:rsidRDefault="00C51E2E" w:rsidP="00A93F41">
      <w:pPr>
        <w:spacing w:line="276" w:lineRule="auto"/>
        <w:rPr>
          <w:rFonts w:asciiTheme="minorBidi" w:hAnsiTheme="minorBidi" w:cstheme="minorBidi"/>
          <w:sz w:val="28"/>
          <w:szCs w:val="28"/>
          <w:rtl/>
        </w:rPr>
      </w:pPr>
      <w:r w:rsidRPr="002F1817">
        <w:rPr>
          <w:rFonts w:asciiTheme="minorBidi" w:hAnsiTheme="minorBidi" w:cstheme="minorBidi"/>
          <w:b/>
          <w:bCs/>
          <w:sz w:val="28"/>
          <w:szCs w:val="28"/>
          <w:rtl/>
        </w:rPr>
        <w:t>ویژگی :</w:t>
      </w:r>
      <w:r w:rsidRPr="002F1817">
        <w:rPr>
          <w:rFonts w:asciiTheme="minorBidi" w:hAnsiTheme="minorBidi" w:cstheme="minorBidi"/>
          <w:sz w:val="28"/>
          <w:szCs w:val="28"/>
          <w:rtl/>
        </w:rPr>
        <w:t xml:space="preserve"> فرهنگ پدیده ای یگانه ساز است. (یگانه سازی عناصر موجود در آن)</w:t>
      </w:r>
    </w:p>
    <w:p w:rsidR="00C51E2E" w:rsidRPr="002F1817" w:rsidRDefault="00C51E2E" w:rsidP="00C51E2E">
      <w:pPr>
        <w:spacing w:line="276" w:lineRule="auto"/>
        <w:rPr>
          <w:rFonts w:asciiTheme="minorBidi" w:hAnsiTheme="minorBidi" w:cstheme="minorBidi"/>
          <w:sz w:val="28"/>
          <w:szCs w:val="28"/>
        </w:rPr>
      </w:pPr>
      <w:r w:rsidRPr="002F1817">
        <w:rPr>
          <w:rFonts w:asciiTheme="minorBidi" w:hAnsiTheme="minorBidi" w:cstheme="minorBidi"/>
          <w:sz w:val="28"/>
          <w:szCs w:val="28"/>
        </w:rPr>
        <w:t xml:space="preserve"> </w:t>
      </w:r>
    </w:p>
    <w:p w:rsidR="00C51E2E" w:rsidRPr="002F1817" w:rsidRDefault="00C51E2E" w:rsidP="00C51E2E">
      <w:pPr>
        <w:spacing w:line="276" w:lineRule="auto"/>
        <w:rPr>
          <w:rFonts w:asciiTheme="minorBidi" w:hAnsiTheme="minorBidi" w:cstheme="minorBidi"/>
          <w:sz w:val="28"/>
          <w:szCs w:val="28"/>
        </w:rPr>
      </w:pPr>
      <w:r w:rsidRPr="002F1817">
        <w:rPr>
          <w:rFonts w:asciiTheme="minorBidi" w:hAnsiTheme="minorBidi" w:cstheme="minorBidi"/>
          <w:b/>
          <w:bCs/>
          <w:sz w:val="28"/>
          <w:szCs w:val="28"/>
          <w:rtl/>
        </w:rPr>
        <w:t>راهکار :</w:t>
      </w:r>
      <w:r w:rsidRPr="002F1817">
        <w:rPr>
          <w:rFonts w:asciiTheme="minorBidi" w:hAnsiTheme="minorBidi" w:cstheme="minorBidi"/>
          <w:sz w:val="28"/>
          <w:szCs w:val="28"/>
          <w:rtl/>
        </w:rPr>
        <w:t>وحدت در یگانه سازی عناصر فضایی معماری , می بایست قابل ادراک</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باشد.(وحدت در عین کثرت)</w:t>
      </w:r>
    </w:p>
    <w:p w:rsidR="00C51E2E" w:rsidRPr="002F1817" w:rsidRDefault="00A93F41" w:rsidP="00C51E2E">
      <w:pPr>
        <w:spacing w:line="276" w:lineRule="auto"/>
        <w:rPr>
          <w:rFonts w:asciiTheme="minorBidi" w:hAnsiTheme="minorBidi" w:cstheme="minorBidi"/>
          <w:sz w:val="28"/>
          <w:szCs w:val="28"/>
        </w:rPr>
      </w:pPr>
      <w:r w:rsidRPr="002F1817">
        <w:rPr>
          <w:rFonts w:asciiTheme="minorBidi" w:hAnsiTheme="minorBidi" w:cstheme="minorBidi"/>
          <w:noProof/>
          <w:sz w:val="28"/>
          <w:szCs w:val="28"/>
          <w:lang w:bidi="ar-SA"/>
        </w:rPr>
        <w:drawing>
          <wp:anchor distT="0" distB="0" distL="114300" distR="114300" simplePos="0" relativeHeight="251707392" behindDoc="0" locked="0" layoutInCell="1" allowOverlap="1" wp14:anchorId="53168C12" wp14:editId="23085E7D">
            <wp:simplePos x="0" y="0"/>
            <wp:positionH relativeFrom="margin">
              <wp:align>left</wp:align>
            </wp:positionH>
            <wp:positionV relativeFrom="paragraph">
              <wp:posOffset>76025</wp:posOffset>
            </wp:positionV>
            <wp:extent cx="1870710" cy="1482725"/>
            <wp:effectExtent l="0" t="0" r="0" b="317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84004" cy="149336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51E2E" w:rsidRPr="002F1817" w:rsidRDefault="00C51E2E" w:rsidP="00C51E2E">
      <w:pPr>
        <w:spacing w:line="276" w:lineRule="auto"/>
        <w:rPr>
          <w:rFonts w:asciiTheme="minorBidi" w:hAnsiTheme="minorBidi" w:cstheme="minorBidi"/>
          <w:sz w:val="28"/>
          <w:szCs w:val="28"/>
          <w:rtl/>
        </w:rPr>
      </w:pPr>
    </w:p>
    <w:p w:rsidR="00C51E2E" w:rsidRPr="002F1817" w:rsidRDefault="00C51E2E" w:rsidP="00C51E2E">
      <w:pPr>
        <w:spacing w:line="276" w:lineRule="auto"/>
        <w:rPr>
          <w:rFonts w:asciiTheme="minorBidi" w:hAnsiTheme="minorBidi" w:cstheme="minorBidi"/>
          <w:sz w:val="28"/>
          <w:szCs w:val="28"/>
          <w:rtl/>
        </w:rPr>
      </w:pPr>
    </w:p>
    <w:p w:rsidR="00C51E2E" w:rsidRPr="002F1817" w:rsidRDefault="00C51E2E" w:rsidP="00C51E2E">
      <w:pPr>
        <w:spacing w:line="276" w:lineRule="auto"/>
        <w:rPr>
          <w:rFonts w:asciiTheme="minorBidi" w:hAnsiTheme="minorBidi" w:cstheme="minorBidi"/>
          <w:sz w:val="28"/>
          <w:szCs w:val="28"/>
          <w:rtl/>
        </w:rPr>
      </w:pPr>
      <w:r w:rsidRPr="002F1817">
        <w:rPr>
          <w:rFonts w:asciiTheme="minorBidi" w:hAnsiTheme="minorBidi" w:cstheme="minorBidi"/>
          <w:b/>
          <w:bCs/>
          <w:sz w:val="28"/>
          <w:szCs w:val="28"/>
          <w:rtl/>
        </w:rPr>
        <w:t>2-ایجاد ساختار شهری</w:t>
      </w:r>
      <w:r w:rsidRPr="002F1817">
        <w:rPr>
          <w:rFonts w:asciiTheme="minorBidi" w:hAnsiTheme="minorBidi" w:cstheme="minorBidi"/>
          <w:sz w:val="28"/>
          <w:szCs w:val="28"/>
        </w:rPr>
        <w:t xml:space="preserve"> </w:t>
      </w:r>
      <w:r w:rsidRPr="002F1817">
        <w:rPr>
          <w:rFonts w:asciiTheme="minorBidi" w:hAnsiTheme="minorBidi" w:cstheme="minorBidi"/>
          <w:b/>
          <w:bCs/>
          <w:sz w:val="28"/>
          <w:szCs w:val="28"/>
        </w:rPr>
        <w:t>:</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 توجه به نقش شهر ها بعنوان عرصه حضور , فعالیت و اجتماعی شدن انسان</w:t>
      </w:r>
      <w:r w:rsidRPr="002F1817">
        <w:rPr>
          <w:rFonts w:asciiTheme="minorBidi" w:hAnsiTheme="minorBidi" w:cstheme="minorBidi"/>
          <w:sz w:val="28"/>
          <w:szCs w:val="28"/>
        </w:rPr>
        <w:t xml:space="preserve"> , </w:t>
      </w:r>
      <w:r w:rsidRPr="002F1817">
        <w:rPr>
          <w:rFonts w:asciiTheme="minorBidi" w:hAnsiTheme="minorBidi" w:cstheme="minorBidi"/>
          <w:sz w:val="28"/>
          <w:szCs w:val="28"/>
          <w:rtl/>
        </w:rPr>
        <w:t>افزایش نقش اجتماعی پروژه با نزدیکی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به ساختار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عملکرد های شهری و توجه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 xml:space="preserve">به اصول بکار رفته در شهرسازی ایران </w:t>
      </w:r>
      <w:r w:rsidRPr="002F1817">
        <w:rPr>
          <w:rFonts w:asciiTheme="minorBidi" w:hAnsiTheme="minorBidi" w:cstheme="minorBidi"/>
          <w:sz w:val="28"/>
          <w:szCs w:val="28"/>
        </w:rPr>
        <w:t>,</w:t>
      </w:r>
      <w:r w:rsidRPr="002F1817">
        <w:rPr>
          <w:rFonts w:asciiTheme="minorBidi" w:hAnsiTheme="minorBidi" w:cstheme="minorBidi"/>
          <w:sz w:val="28"/>
          <w:szCs w:val="28"/>
          <w:rtl/>
        </w:rPr>
        <w:t xml:space="preserve"> و خصوصیت کالبدی بکار رفته در آن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تواند بعنوان عامل تاثیر گذار در طراحی اهمیت پیدا کند. برخی از اصولی که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طرح نمایشگاه مورد توجه قرارگرفته اند به شرح زیر بیان می شود</w:t>
      </w:r>
      <w:r w:rsidRPr="002F1817">
        <w:rPr>
          <w:rFonts w:asciiTheme="minorBidi" w:hAnsiTheme="minorBidi" w:cstheme="minorBidi"/>
          <w:sz w:val="28"/>
          <w:szCs w:val="28"/>
        </w:rPr>
        <w:t xml:space="preserve">: </w:t>
      </w:r>
    </w:p>
    <w:p w:rsidR="00C51E2E" w:rsidRDefault="00EA140F" w:rsidP="00C51E2E">
      <w:pPr>
        <w:spacing w:line="276" w:lineRule="auto"/>
        <w:jc w:val="both"/>
        <w:rPr>
          <w:rFonts w:asciiTheme="minorBidi" w:hAnsiTheme="minorBidi" w:cstheme="minorBidi"/>
          <w:sz w:val="28"/>
          <w:szCs w:val="28"/>
          <w:rtl/>
        </w:rPr>
      </w:pPr>
      <w:r w:rsidRPr="002F1817">
        <w:rPr>
          <w:rFonts w:asciiTheme="minorBidi" w:hAnsiTheme="minorBidi" w:cstheme="minorBidi"/>
          <w:noProof/>
          <w:sz w:val="28"/>
          <w:szCs w:val="28"/>
          <w:lang w:bidi="ar-SA"/>
        </w:rPr>
        <w:drawing>
          <wp:anchor distT="0" distB="0" distL="114300" distR="114300" simplePos="0" relativeHeight="251706368" behindDoc="0" locked="0" layoutInCell="1" allowOverlap="1" wp14:anchorId="25ED60AD" wp14:editId="1EA299A7">
            <wp:simplePos x="0" y="0"/>
            <wp:positionH relativeFrom="margin">
              <wp:align>left</wp:align>
            </wp:positionH>
            <wp:positionV relativeFrom="paragraph">
              <wp:posOffset>11276</wp:posOffset>
            </wp:positionV>
            <wp:extent cx="1534160" cy="1778635"/>
            <wp:effectExtent l="0" t="0" r="889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34160" cy="1778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51E2E" w:rsidRPr="002F1817">
        <w:rPr>
          <w:rFonts w:asciiTheme="minorBidi" w:hAnsiTheme="minorBidi" w:cstheme="minorBidi"/>
          <w:sz w:val="28"/>
          <w:szCs w:val="28"/>
          <w:rtl/>
        </w:rPr>
        <w:t>1</w:t>
      </w:r>
      <w:r w:rsidR="00C51E2E" w:rsidRPr="002F1817">
        <w:rPr>
          <w:rFonts w:asciiTheme="minorBidi" w:hAnsiTheme="minorBidi" w:cstheme="minorBidi"/>
          <w:b/>
          <w:bCs/>
          <w:sz w:val="28"/>
          <w:szCs w:val="28"/>
          <w:rtl/>
        </w:rPr>
        <w:t>-اصل پیوستگی فضایی</w:t>
      </w:r>
      <w:r w:rsidR="00C51E2E" w:rsidRPr="002F1817">
        <w:rPr>
          <w:rFonts w:asciiTheme="minorBidi" w:hAnsiTheme="minorBidi" w:cstheme="minorBidi"/>
          <w:sz w:val="28"/>
          <w:szCs w:val="28"/>
          <w:rtl/>
        </w:rPr>
        <w:t xml:space="preserve"> که می تواند در مقیاس مجموعه های شهری نیز معنا پیدا</w:t>
      </w:r>
      <w:r w:rsidR="00C51E2E" w:rsidRPr="002F1817">
        <w:rPr>
          <w:rFonts w:asciiTheme="minorBidi" w:hAnsiTheme="minorBidi" w:cstheme="minorBidi"/>
          <w:sz w:val="28"/>
          <w:szCs w:val="28"/>
        </w:rPr>
        <w:t xml:space="preserve"> </w:t>
      </w:r>
      <w:r w:rsidR="00C51E2E" w:rsidRPr="002F1817">
        <w:rPr>
          <w:rFonts w:asciiTheme="minorBidi" w:hAnsiTheme="minorBidi" w:cstheme="minorBidi"/>
          <w:sz w:val="28"/>
          <w:szCs w:val="28"/>
          <w:rtl/>
        </w:rPr>
        <w:t>کند</w:t>
      </w:r>
      <w:r w:rsidR="00C51E2E" w:rsidRPr="002F1817">
        <w:rPr>
          <w:rFonts w:asciiTheme="minorBidi" w:hAnsiTheme="minorBidi" w:cstheme="minorBidi"/>
          <w:sz w:val="28"/>
          <w:szCs w:val="28"/>
        </w:rPr>
        <w:t xml:space="preserve">. </w:t>
      </w:r>
    </w:p>
    <w:p w:rsidR="00EA140F" w:rsidRPr="002F1817" w:rsidRDefault="00EA140F" w:rsidP="00C51E2E">
      <w:pPr>
        <w:spacing w:line="276" w:lineRule="auto"/>
        <w:jc w:val="both"/>
        <w:rPr>
          <w:rFonts w:asciiTheme="minorBidi" w:hAnsiTheme="minorBidi" w:cstheme="minorBidi"/>
          <w:noProof/>
          <w:sz w:val="28"/>
          <w:szCs w:val="28"/>
          <w:lang w:bidi="ar-SA"/>
        </w:rPr>
      </w:pPr>
    </w:p>
    <w:p w:rsidR="00C51E2E" w:rsidRPr="002F1817" w:rsidRDefault="00C51E2E" w:rsidP="00C51E2E">
      <w:pPr>
        <w:spacing w:line="276" w:lineRule="auto"/>
        <w:rPr>
          <w:rFonts w:asciiTheme="minorBidi" w:hAnsiTheme="minorBidi" w:cstheme="minorBidi"/>
          <w:sz w:val="28"/>
          <w:szCs w:val="28"/>
        </w:rPr>
      </w:pPr>
      <w:r w:rsidRPr="002F1817">
        <w:rPr>
          <w:rFonts w:asciiTheme="minorBidi" w:hAnsiTheme="minorBidi" w:cstheme="minorBidi"/>
          <w:b/>
          <w:bCs/>
          <w:sz w:val="28"/>
          <w:szCs w:val="28"/>
        </w:rPr>
        <w:t>2</w:t>
      </w:r>
      <w:r w:rsidRPr="002F1817">
        <w:rPr>
          <w:rFonts w:asciiTheme="minorBidi" w:hAnsiTheme="minorBidi" w:cstheme="minorBidi"/>
          <w:b/>
          <w:bCs/>
          <w:sz w:val="28"/>
          <w:szCs w:val="28"/>
          <w:rtl/>
        </w:rPr>
        <w:t>-اصل محصوریت فضاها</w:t>
      </w:r>
      <w:r w:rsidRPr="002F1817">
        <w:rPr>
          <w:rFonts w:asciiTheme="minorBidi" w:hAnsiTheme="minorBidi" w:cstheme="minorBidi"/>
          <w:sz w:val="28"/>
          <w:szCs w:val="28"/>
          <w:rtl/>
        </w:rPr>
        <w:t xml:space="preserve"> که بواسطه ایجاد ایستایی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پویایی میتواند به فضاها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اعتبار ببخشد</w:t>
      </w:r>
      <w:r w:rsidRPr="002F1817">
        <w:rPr>
          <w:rFonts w:asciiTheme="minorBidi" w:hAnsiTheme="minorBidi" w:cstheme="minorBidi"/>
          <w:sz w:val="28"/>
          <w:szCs w:val="28"/>
        </w:rPr>
        <w:t xml:space="preserve">. </w:t>
      </w:r>
    </w:p>
    <w:p w:rsidR="00C51E2E" w:rsidRPr="002F1817" w:rsidRDefault="00EA140F" w:rsidP="00C51E2E">
      <w:pPr>
        <w:spacing w:line="276" w:lineRule="auto"/>
        <w:rPr>
          <w:rFonts w:asciiTheme="minorBidi" w:hAnsiTheme="minorBidi" w:cstheme="minorBidi"/>
          <w:sz w:val="28"/>
          <w:szCs w:val="28"/>
        </w:rPr>
      </w:pPr>
      <w:r w:rsidRPr="002F1817">
        <w:rPr>
          <w:rFonts w:asciiTheme="minorBidi" w:hAnsiTheme="minorBidi" w:cstheme="minorBidi"/>
          <w:noProof/>
          <w:sz w:val="28"/>
          <w:szCs w:val="28"/>
          <w:lang w:bidi="ar-SA"/>
        </w:rPr>
        <w:drawing>
          <wp:anchor distT="0" distB="0" distL="114300" distR="114300" simplePos="0" relativeHeight="251661312" behindDoc="0" locked="0" layoutInCell="1" allowOverlap="1" wp14:anchorId="2C82AD4B" wp14:editId="2C3EE7C5">
            <wp:simplePos x="0" y="0"/>
            <wp:positionH relativeFrom="margin">
              <wp:posOffset>1793788</wp:posOffset>
            </wp:positionH>
            <wp:positionV relativeFrom="paragraph">
              <wp:posOffset>130110</wp:posOffset>
            </wp:positionV>
            <wp:extent cx="2080895" cy="1746250"/>
            <wp:effectExtent l="0" t="0" r="0" b="635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80895" cy="17462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Pr>
      </w:pPr>
    </w:p>
    <w:p w:rsidR="00C51E2E" w:rsidRDefault="00C51E2E" w:rsidP="00C51E2E">
      <w:pPr>
        <w:spacing w:line="276" w:lineRule="auto"/>
        <w:rPr>
          <w:rFonts w:asciiTheme="minorBidi" w:hAnsiTheme="minorBidi" w:cstheme="minorBidi"/>
          <w:sz w:val="28"/>
          <w:szCs w:val="28"/>
          <w:rtl/>
        </w:rPr>
      </w:pPr>
    </w:p>
    <w:p w:rsidR="00EA140F" w:rsidRPr="002F1817" w:rsidRDefault="00EA140F"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tl/>
        </w:rPr>
      </w:pPr>
    </w:p>
    <w:p w:rsidR="00C51E2E" w:rsidRPr="002F1817" w:rsidRDefault="00EA140F" w:rsidP="00C51E2E">
      <w:pPr>
        <w:spacing w:line="276" w:lineRule="auto"/>
        <w:rPr>
          <w:rFonts w:asciiTheme="minorBidi" w:hAnsiTheme="minorBidi" w:cstheme="minorBidi"/>
          <w:b/>
          <w:bCs/>
          <w:sz w:val="28"/>
          <w:szCs w:val="28"/>
        </w:rPr>
      </w:pPr>
      <w:r w:rsidRPr="002F1817">
        <w:rPr>
          <w:rFonts w:asciiTheme="minorBidi" w:hAnsiTheme="minorBidi" w:cstheme="minorBidi"/>
          <w:noProof/>
          <w:sz w:val="28"/>
          <w:szCs w:val="28"/>
          <w:lang w:bidi="ar-SA"/>
        </w:rPr>
        <w:lastRenderedPageBreak/>
        <w:drawing>
          <wp:anchor distT="0" distB="0" distL="114300" distR="114300" simplePos="0" relativeHeight="251708416" behindDoc="0" locked="0" layoutInCell="1" allowOverlap="1" wp14:anchorId="3ED6EE83" wp14:editId="5688DF5F">
            <wp:simplePos x="0" y="0"/>
            <wp:positionH relativeFrom="margin">
              <wp:align>left</wp:align>
            </wp:positionH>
            <wp:positionV relativeFrom="paragraph">
              <wp:posOffset>197</wp:posOffset>
            </wp:positionV>
            <wp:extent cx="1586865" cy="179578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86865" cy="1795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51E2E" w:rsidRPr="002F1817">
        <w:rPr>
          <w:rFonts w:asciiTheme="minorBidi" w:hAnsiTheme="minorBidi" w:cstheme="minorBidi"/>
          <w:b/>
          <w:bCs/>
          <w:sz w:val="28"/>
          <w:szCs w:val="28"/>
          <w:rtl/>
        </w:rPr>
        <w:t xml:space="preserve">3-سادگی فضاهای شهری ایران </w:t>
      </w:r>
      <w:r w:rsidR="00C51E2E" w:rsidRPr="002F1817">
        <w:rPr>
          <w:rFonts w:asciiTheme="minorBidi" w:hAnsiTheme="minorBidi" w:cstheme="minorBidi"/>
          <w:sz w:val="28"/>
          <w:szCs w:val="28"/>
          <w:rtl/>
        </w:rPr>
        <w:t>که به خوانایی پروژه منجر می شود</w:t>
      </w:r>
      <w:r w:rsidR="00C51E2E" w:rsidRPr="002F1817">
        <w:rPr>
          <w:rFonts w:asciiTheme="minorBidi" w:hAnsiTheme="minorBidi" w:cstheme="minorBidi"/>
          <w:sz w:val="28"/>
          <w:szCs w:val="28"/>
        </w:rPr>
        <w:t xml:space="preserve">. </w:t>
      </w: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tl/>
        </w:rPr>
      </w:pPr>
    </w:p>
    <w:p w:rsidR="00C51E2E" w:rsidRPr="002F1817" w:rsidRDefault="00C51E2E" w:rsidP="00C51E2E">
      <w:pPr>
        <w:spacing w:line="276" w:lineRule="auto"/>
        <w:rPr>
          <w:rFonts w:asciiTheme="minorBidi" w:hAnsiTheme="minorBidi" w:cstheme="minorBidi"/>
          <w:b/>
          <w:bCs/>
          <w:sz w:val="28"/>
          <w:szCs w:val="28"/>
        </w:rPr>
      </w:pPr>
    </w:p>
    <w:p w:rsidR="007B2AC0" w:rsidRDefault="007B2AC0" w:rsidP="00C51E2E">
      <w:pPr>
        <w:spacing w:line="276" w:lineRule="auto"/>
        <w:rPr>
          <w:rFonts w:asciiTheme="minorBidi" w:hAnsiTheme="minorBidi" w:cstheme="minorBidi"/>
          <w:b/>
          <w:bCs/>
          <w:sz w:val="28"/>
          <w:szCs w:val="28"/>
          <w:rtl/>
        </w:rPr>
      </w:pPr>
    </w:p>
    <w:p w:rsidR="007B2AC0" w:rsidRDefault="007B2AC0" w:rsidP="00C51E2E">
      <w:pPr>
        <w:spacing w:line="276" w:lineRule="auto"/>
        <w:rPr>
          <w:rFonts w:asciiTheme="minorBidi" w:hAnsiTheme="minorBidi" w:cstheme="minorBidi"/>
          <w:b/>
          <w:bCs/>
          <w:sz w:val="28"/>
          <w:szCs w:val="28"/>
          <w:rtl/>
        </w:rPr>
      </w:pPr>
    </w:p>
    <w:p w:rsidR="00C51E2E" w:rsidRPr="002F1817" w:rsidRDefault="007B2AC0" w:rsidP="00C51E2E">
      <w:pPr>
        <w:spacing w:line="276" w:lineRule="auto"/>
        <w:rPr>
          <w:rFonts w:asciiTheme="minorBidi" w:hAnsiTheme="minorBidi" w:cstheme="minorBidi"/>
          <w:sz w:val="28"/>
          <w:szCs w:val="28"/>
        </w:rPr>
      </w:pPr>
      <w:r>
        <w:rPr>
          <w:rFonts w:asciiTheme="minorBidi" w:hAnsiTheme="minorBidi" w:cstheme="minorBidi" w:hint="cs"/>
          <w:b/>
          <w:bCs/>
          <w:sz w:val="28"/>
          <w:szCs w:val="28"/>
          <w:rtl/>
        </w:rPr>
        <w:t>4</w:t>
      </w:r>
      <w:r w:rsidR="00C51E2E" w:rsidRPr="002F1817">
        <w:rPr>
          <w:rFonts w:asciiTheme="minorBidi" w:hAnsiTheme="minorBidi" w:cstheme="minorBidi"/>
          <w:b/>
          <w:bCs/>
          <w:sz w:val="28"/>
          <w:szCs w:val="28"/>
          <w:rtl/>
        </w:rPr>
        <w:t xml:space="preserve">-ترکیب و کمپوزیسیون </w:t>
      </w:r>
      <w:r w:rsidR="00C51E2E" w:rsidRPr="002F1817">
        <w:rPr>
          <w:rFonts w:asciiTheme="minorBidi" w:hAnsiTheme="minorBidi" w:cstheme="minorBidi"/>
          <w:sz w:val="28"/>
          <w:szCs w:val="28"/>
          <w:rtl/>
        </w:rPr>
        <w:t>می تواند به یگانگی و جذابیت پروژه کمک کند</w:t>
      </w:r>
      <w:r w:rsidR="00C51E2E" w:rsidRPr="002F1817">
        <w:rPr>
          <w:rFonts w:asciiTheme="minorBidi" w:hAnsiTheme="minorBidi" w:cstheme="minorBidi"/>
          <w:sz w:val="28"/>
          <w:szCs w:val="28"/>
        </w:rPr>
        <w:t xml:space="preserve">. </w:t>
      </w: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spacing w:line="276" w:lineRule="auto"/>
        <w:rPr>
          <w:rFonts w:asciiTheme="minorBidi" w:hAnsiTheme="minorBidi" w:cstheme="minorBidi"/>
          <w:sz w:val="28"/>
          <w:szCs w:val="28"/>
          <w:rtl/>
        </w:rPr>
      </w:pPr>
      <w:r w:rsidRPr="002F1817">
        <w:rPr>
          <w:rFonts w:asciiTheme="minorBidi" w:hAnsiTheme="minorBidi" w:cstheme="minorBidi"/>
          <w:noProof/>
          <w:sz w:val="28"/>
          <w:szCs w:val="28"/>
          <w:lang w:bidi="ar-SA"/>
        </w:rPr>
        <w:drawing>
          <wp:anchor distT="0" distB="0" distL="114300" distR="114300" simplePos="0" relativeHeight="251709440" behindDoc="0" locked="0" layoutInCell="1" allowOverlap="1">
            <wp:simplePos x="0" y="0"/>
            <wp:positionH relativeFrom="margin">
              <wp:align>left</wp:align>
            </wp:positionH>
            <wp:positionV relativeFrom="paragraph">
              <wp:posOffset>34072</wp:posOffset>
            </wp:positionV>
            <wp:extent cx="3952875" cy="1609725"/>
            <wp:effectExtent l="0" t="0" r="9525" b="952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52875" cy="1609725"/>
                    </a:xfrm>
                    <a:prstGeom prst="rect">
                      <a:avLst/>
                    </a:prstGeom>
                    <a:noFill/>
                    <a:ln>
                      <a:noFill/>
                    </a:ln>
                  </pic:spPr>
                </pic:pic>
              </a:graphicData>
            </a:graphic>
          </wp:anchor>
        </w:drawing>
      </w:r>
    </w:p>
    <w:p w:rsidR="00C51E2E" w:rsidRPr="002F1817" w:rsidRDefault="00C51E2E" w:rsidP="00C51E2E">
      <w:pPr>
        <w:spacing w:line="276" w:lineRule="auto"/>
        <w:rPr>
          <w:rFonts w:asciiTheme="minorBidi" w:hAnsiTheme="minorBidi" w:cstheme="minorBidi"/>
          <w:b/>
          <w:bCs/>
          <w:sz w:val="28"/>
          <w:szCs w:val="28"/>
          <w:rtl/>
        </w:rPr>
      </w:pPr>
    </w:p>
    <w:p w:rsidR="00C51E2E" w:rsidRPr="002F1817" w:rsidRDefault="00C51E2E" w:rsidP="00C51E2E">
      <w:pPr>
        <w:spacing w:line="276" w:lineRule="auto"/>
        <w:rPr>
          <w:rFonts w:asciiTheme="minorBidi" w:hAnsiTheme="minorBidi" w:cstheme="minorBidi"/>
          <w:b/>
          <w:bCs/>
          <w:sz w:val="28"/>
          <w:szCs w:val="28"/>
          <w:rtl/>
        </w:rPr>
      </w:pPr>
    </w:p>
    <w:p w:rsidR="00C51E2E" w:rsidRPr="002F1817" w:rsidRDefault="00C51E2E" w:rsidP="00C51E2E">
      <w:pPr>
        <w:spacing w:line="276" w:lineRule="auto"/>
        <w:rPr>
          <w:rFonts w:asciiTheme="minorBidi" w:hAnsiTheme="minorBidi" w:cstheme="minorBidi"/>
          <w:b/>
          <w:bCs/>
          <w:sz w:val="28"/>
          <w:szCs w:val="28"/>
          <w:rtl/>
        </w:rPr>
      </w:pPr>
    </w:p>
    <w:p w:rsidR="00C51E2E" w:rsidRPr="002F1817" w:rsidRDefault="00C51E2E" w:rsidP="00C51E2E">
      <w:pPr>
        <w:spacing w:line="276" w:lineRule="auto"/>
        <w:rPr>
          <w:rFonts w:asciiTheme="minorBidi" w:hAnsiTheme="minorBidi" w:cstheme="minorBidi"/>
          <w:b/>
          <w:bCs/>
          <w:sz w:val="28"/>
          <w:szCs w:val="28"/>
          <w:rtl/>
        </w:rPr>
      </w:pPr>
    </w:p>
    <w:p w:rsidR="00C51E2E" w:rsidRPr="002F1817" w:rsidRDefault="00C51E2E" w:rsidP="00C51E2E">
      <w:pPr>
        <w:spacing w:line="276" w:lineRule="auto"/>
        <w:rPr>
          <w:rFonts w:asciiTheme="minorBidi" w:hAnsiTheme="minorBidi" w:cstheme="minorBidi"/>
          <w:b/>
          <w:bCs/>
          <w:sz w:val="28"/>
          <w:szCs w:val="28"/>
          <w:rtl/>
        </w:rPr>
      </w:pPr>
    </w:p>
    <w:p w:rsidR="00C51E2E" w:rsidRPr="002F1817" w:rsidRDefault="00C51E2E" w:rsidP="00C51E2E">
      <w:pPr>
        <w:spacing w:line="276" w:lineRule="auto"/>
        <w:rPr>
          <w:rFonts w:asciiTheme="minorBidi" w:hAnsiTheme="minorBidi" w:cstheme="minorBidi"/>
          <w:b/>
          <w:bCs/>
          <w:sz w:val="28"/>
          <w:szCs w:val="28"/>
          <w:rtl/>
        </w:rPr>
      </w:pPr>
    </w:p>
    <w:p w:rsidR="00C51E2E" w:rsidRPr="002F1817" w:rsidRDefault="00C51E2E" w:rsidP="00C51E2E">
      <w:pPr>
        <w:spacing w:line="276" w:lineRule="auto"/>
        <w:rPr>
          <w:rFonts w:asciiTheme="minorBidi" w:hAnsiTheme="minorBidi" w:cstheme="minorBidi"/>
          <w:b/>
          <w:bCs/>
          <w:sz w:val="28"/>
          <w:szCs w:val="28"/>
        </w:rPr>
      </w:pPr>
    </w:p>
    <w:p w:rsidR="00C51E2E" w:rsidRPr="002F1817" w:rsidRDefault="00C51E2E" w:rsidP="00C51E2E">
      <w:pPr>
        <w:spacing w:line="276" w:lineRule="auto"/>
        <w:rPr>
          <w:rFonts w:asciiTheme="minorBidi" w:hAnsiTheme="minorBidi" w:cstheme="minorBidi"/>
          <w:sz w:val="28"/>
          <w:szCs w:val="28"/>
        </w:rPr>
      </w:pPr>
      <w:r w:rsidRPr="002F1817">
        <w:rPr>
          <w:rFonts w:asciiTheme="minorBidi" w:hAnsiTheme="minorBidi" w:cstheme="minorBidi"/>
          <w:b/>
          <w:bCs/>
          <w:sz w:val="28"/>
          <w:szCs w:val="28"/>
        </w:rPr>
        <w:t>5</w:t>
      </w:r>
      <w:r w:rsidRPr="002F1817">
        <w:rPr>
          <w:rFonts w:asciiTheme="minorBidi" w:hAnsiTheme="minorBidi" w:cstheme="minorBidi"/>
          <w:b/>
          <w:bCs/>
          <w:sz w:val="28"/>
          <w:szCs w:val="28"/>
          <w:rtl/>
        </w:rPr>
        <w:t xml:space="preserve">-اصل آگاهی از </w:t>
      </w:r>
      <w:proofErr w:type="gramStart"/>
      <w:r w:rsidRPr="002F1817">
        <w:rPr>
          <w:rFonts w:asciiTheme="minorBidi" w:hAnsiTheme="minorBidi" w:cstheme="minorBidi"/>
          <w:b/>
          <w:bCs/>
          <w:sz w:val="28"/>
          <w:szCs w:val="28"/>
          <w:rtl/>
        </w:rPr>
        <w:t>فضا</w:t>
      </w:r>
      <w:r w:rsidRPr="002F1817">
        <w:rPr>
          <w:rFonts w:asciiTheme="minorBidi" w:hAnsiTheme="minorBidi" w:cstheme="minorBidi"/>
          <w:sz w:val="28"/>
          <w:szCs w:val="28"/>
          <w:rtl/>
        </w:rPr>
        <w:t xml:space="preserve"> ,</w:t>
      </w:r>
      <w:proofErr w:type="gramEnd"/>
      <w:r w:rsidRPr="002F1817">
        <w:rPr>
          <w:rFonts w:asciiTheme="minorBidi" w:hAnsiTheme="minorBidi" w:cstheme="minorBidi"/>
          <w:sz w:val="28"/>
          <w:szCs w:val="28"/>
          <w:rtl/>
        </w:rPr>
        <w:t xml:space="preserve"> رابطه انسان و محیط را بهبود می بخشد</w:t>
      </w:r>
      <w:r w:rsidRPr="002F1817">
        <w:rPr>
          <w:rFonts w:asciiTheme="minorBidi" w:hAnsiTheme="minorBidi" w:cstheme="minorBidi"/>
          <w:sz w:val="28"/>
          <w:szCs w:val="28"/>
        </w:rPr>
        <w:t xml:space="preserve">. </w:t>
      </w:r>
    </w:p>
    <w:p w:rsidR="00C51E2E" w:rsidRPr="002F1817" w:rsidRDefault="00C51E2E" w:rsidP="00C51E2E">
      <w:pPr>
        <w:spacing w:line="276" w:lineRule="auto"/>
        <w:rPr>
          <w:rFonts w:asciiTheme="minorBidi" w:hAnsiTheme="minorBidi" w:cstheme="minorBidi"/>
          <w:sz w:val="28"/>
          <w:szCs w:val="28"/>
          <w:rtl/>
        </w:rPr>
      </w:pPr>
      <w:r w:rsidRPr="002F1817">
        <w:rPr>
          <w:rFonts w:asciiTheme="minorBidi" w:hAnsiTheme="minorBidi" w:cstheme="minorBidi"/>
          <w:noProof/>
          <w:sz w:val="28"/>
          <w:szCs w:val="28"/>
          <w:lang w:bidi="ar-SA"/>
        </w:rPr>
        <w:drawing>
          <wp:anchor distT="0" distB="0" distL="114300" distR="114300" simplePos="0" relativeHeight="251659264" behindDoc="0" locked="0" layoutInCell="1" allowOverlap="1" wp14:anchorId="3572BAEB" wp14:editId="0D79A875">
            <wp:simplePos x="0" y="0"/>
            <wp:positionH relativeFrom="margin">
              <wp:posOffset>-635</wp:posOffset>
            </wp:positionH>
            <wp:positionV relativeFrom="paragraph">
              <wp:posOffset>0</wp:posOffset>
            </wp:positionV>
            <wp:extent cx="3632200" cy="2095500"/>
            <wp:effectExtent l="0" t="0" r="635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flipV="1">
                      <a:off x="0" y="0"/>
                      <a:ext cx="36322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1817">
        <w:rPr>
          <w:rFonts w:asciiTheme="minorBidi" w:hAnsiTheme="minorBidi" w:cstheme="minorBidi"/>
          <w:b/>
          <w:bCs/>
          <w:sz w:val="28"/>
          <w:szCs w:val="28"/>
          <w:rtl/>
        </w:rPr>
        <w:t>6-اصل قلمرو</w:t>
      </w:r>
      <w:r w:rsidRPr="002F1817">
        <w:rPr>
          <w:rFonts w:asciiTheme="minorBidi" w:hAnsiTheme="minorBidi" w:cstheme="minorBidi"/>
          <w:sz w:val="28"/>
          <w:szCs w:val="28"/>
          <w:rtl/>
        </w:rPr>
        <w:t xml:space="preserve"> که با ایجاد سلسله مراتب ماهیت فضایی ایجاد می کند. </w:t>
      </w:r>
    </w:p>
    <w:p w:rsidR="00C51E2E" w:rsidRPr="002F1817" w:rsidRDefault="00C51E2E" w:rsidP="00C51E2E">
      <w:pPr>
        <w:spacing w:line="276" w:lineRule="auto"/>
        <w:rPr>
          <w:rFonts w:asciiTheme="minorBidi" w:hAnsiTheme="minorBidi" w:cstheme="minorBidi"/>
          <w:sz w:val="28"/>
          <w:szCs w:val="28"/>
        </w:rPr>
      </w:pPr>
      <w:r w:rsidRPr="002F1817">
        <w:rPr>
          <w:rFonts w:asciiTheme="minorBidi" w:hAnsiTheme="minorBidi" w:cstheme="minorBidi"/>
          <w:sz w:val="28"/>
          <w:szCs w:val="28"/>
          <w:rtl/>
        </w:rPr>
        <w:t>علاوه بر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آن خصلت دلبرانه فضاها و عناصر شهری درمعماری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ایران با توجه این امر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ستودنی است . معماری شما را تا حصول به مقصد با جذابیت همراهی کرده و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سهل و ممتنع بودن آن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پرهیز می کند</w:t>
      </w:r>
      <w:r w:rsidRPr="002F1817">
        <w:rPr>
          <w:rFonts w:asciiTheme="minorBidi" w:hAnsiTheme="minorBidi" w:cstheme="minorBidi"/>
          <w:sz w:val="28"/>
          <w:szCs w:val="28"/>
        </w:rPr>
        <w:t xml:space="preserve">. </w:t>
      </w:r>
    </w:p>
    <w:p w:rsidR="00C51E2E" w:rsidRPr="002F1817" w:rsidRDefault="00C51E2E" w:rsidP="00C51E2E">
      <w:pPr>
        <w:spacing w:line="276" w:lineRule="auto"/>
        <w:rPr>
          <w:rFonts w:asciiTheme="minorBidi" w:hAnsiTheme="minorBidi" w:cstheme="minorBidi"/>
          <w:sz w:val="28"/>
          <w:szCs w:val="28"/>
        </w:rPr>
      </w:pPr>
    </w:p>
    <w:p w:rsidR="00C51E2E" w:rsidRPr="002F1817" w:rsidRDefault="00C51E2E" w:rsidP="00C51E2E">
      <w:pPr>
        <w:rPr>
          <w:rFonts w:asciiTheme="minorBidi" w:hAnsiTheme="minorBidi" w:cstheme="minorBidi"/>
          <w:rtl/>
        </w:rPr>
      </w:pPr>
    </w:p>
    <w:p w:rsidR="00D06D9A" w:rsidRDefault="00D06D9A" w:rsidP="007D4C09">
      <w:pPr>
        <w:pStyle w:val="Style"/>
        <w:bidi/>
        <w:spacing w:before="100" w:beforeAutospacing="1" w:after="100" w:afterAutospacing="1" w:line="336" w:lineRule="auto"/>
        <w:ind w:left="98"/>
        <w:jc w:val="both"/>
        <w:rPr>
          <w:rFonts w:asciiTheme="minorBidi" w:hAnsiTheme="minorBidi" w:cstheme="minorBidi"/>
          <w:b/>
          <w:bCs/>
          <w:sz w:val="36"/>
          <w:szCs w:val="36"/>
          <w:rtl/>
          <w:lang w:bidi="fa-IR"/>
        </w:rPr>
      </w:pPr>
    </w:p>
    <w:p w:rsidR="00D06D9A" w:rsidRDefault="00D06D9A" w:rsidP="00D06D9A">
      <w:pPr>
        <w:pStyle w:val="Style"/>
        <w:bidi/>
        <w:spacing w:before="100" w:beforeAutospacing="1" w:after="100" w:afterAutospacing="1" w:line="336" w:lineRule="auto"/>
        <w:ind w:left="98"/>
        <w:jc w:val="both"/>
        <w:rPr>
          <w:rFonts w:asciiTheme="minorBidi" w:hAnsiTheme="minorBidi" w:cstheme="minorBidi"/>
          <w:b/>
          <w:bCs/>
          <w:sz w:val="36"/>
          <w:szCs w:val="36"/>
          <w:rtl/>
          <w:lang w:bidi="fa-IR"/>
        </w:rPr>
      </w:pPr>
    </w:p>
    <w:p w:rsidR="007D4C09" w:rsidRPr="002F1817" w:rsidRDefault="007D4C09" w:rsidP="00D06D9A">
      <w:pPr>
        <w:pStyle w:val="Style"/>
        <w:bidi/>
        <w:spacing w:before="100" w:beforeAutospacing="1" w:after="100" w:afterAutospacing="1" w:line="336" w:lineRule="auto"/>
        <w:ind w:left="98"/>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lastRenderedPageBreak/>
        <w:t>فصل سوم:بـرسـی نـمـونـه هـا</w:t>
      </w:r>
    </w:p>
    <w:p w:rsidR="007D4C09" w:rsidRPr="002F1817" w:rsidRDefault="007D4C09" w:rsidP="007D4C09">
      <w:pPr>
        <w:pStyle w:val="Style"/>
        <w:bidi/>
        <w:spacing w:before="100" w:beforeAutospacing="1" w:after="100" w:afterAutospacing="1" w:line="336" w:lineRule="auto"/>
        <w:ind w:left="98"/>
        <w:jc w:val="both"/>
        <w:rPr>
          <w:rFonts w:asciiTheme="minorBidi" w:hAnsiTheme="minorBidi" w:cstheme="minorBidi"/>
          <w:b/>
          <w:bCs/>
          <w:sz w:val="36"/>
          <w:szCs w:val="36"/>
          <w:lang w:bidi="fa-IR"/>
        </w:rPr>
      </w:pPr>
      <w:r w:rsidRPr="002F1817">
        <w:rPr>
          <w:rFonts w:asciiTheme="minorBidi" w:hAnsiTheme="minorBidi" w:cstheme="minorBidi"/>
          <w:b/>
          <w:bCs/>
          <w:sz w:val="36"/>
          <w:szCs w:val="36"/>
          <w:rtl/>
          <w:lang w:bidi="fa-IR"/>
        </w:rPr>
        <w:t xml:space="preserve">  اولین نمایشگاههای تجاری بین المللی امروزین(تاریـخـچه کـلـی)+(تـحـلـیـل چند نـمـونـه)</w:t>
      </w:r>
    </w:p>
    <w:p w:rsidR="007D4C09" w:rsidRPr="002F1817" w:rsidRDefault="007D4C09" w:rsidP="007D4C09">
      <w:pPr>
        <w:pStyle w:val="Style"/>
        <w:bidi/>
        <w:spacing w:before="100" w:beforeAutospacing="1" w:after="100" w:afterAutospacing="1" w:line="336" w:lineRule="auto"/>
        <w:ind w:left="98"/>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t>نمایشگاه بین المللی آلمان( هانور 2000 )</w:t>
      </w:r>
    </w:p>
    <w:p w:rsidR="007D4C09" w:rsidRPr="002F1817" w:rsidRDefault="007D4C09" w:rsidP="007D4C09">
      <w:pPr>
        <w:pStyle w:val="Style"/>
        <w:numPr>
          <w:ilvl w:val="0"/>
          <w:numId w:val="11"/>
        </w:numPr>
        <w:bidi/>
        <w:spacing w:before="100" w:beforeAutospacing="1" w:after="100" w:afterAutospacing="1" w:line="336" w:lineRule="auto"/>
        <w:jc w:val="both"/>
        <w:rPr>
          <w:rFonts w:asciiTheme="minorBidi" w:hAnsiTheme="minorBidi" w:cstheme="minorBidi"/>
          <w:b/>
          <w:bCs/>
          <w:sz w:val="36"/>
          <w:szCs w:val="36"/>
          <w:lang w:bidi="fa-IR"/>
        </w:rPr>
      </w:pPr>
      <w:r w:rsidRPr="002F1817">
        <w:rPr>
          <w:rFonts w:asciiTheme="minorBidi" w:hAnsiTheme="minorBidi" w:cstheme="minorBidi"/>
          <w:b/>
          <w:bCs/>
          <w:sz w:val="36"/>
          <w:szCs w:val="36"/>
          <w:rtl/>
          <w:lang w:bidi="fa-IR"/>
        </w:rPr>
        <w:t>نمایشگاه بین المللی تهران</w:t>
      </w:r>
    </w:p>
    <w:p w:rsidR="007D4C09" w:rsidRPr="002F1817" w:rsidRDefault="007D4C09" w:rsidP="007D4C09">
      <w:pPr>
        <w:pStyle w:val="Style"/>
        <w:numPr>
          <w:ilvl w:val="0"/>
          <w:numId w:val="11"/>
        </w:numPr>
        <w:bidi/>
        <w:spacing w:before="100" w:beforeAutospacing="1" w:after="100" w:afterAutospacing="1" w:line="336" w:lineRule="auto"/>
        <w:jc w:val="both"/>
        <w:rPr>
          <w:rFonts w:asciiTheme="minorBidi" w:hAnsiTheme="minorBidi" w:cstheme="minorBidi"/>
          <w:b/>
          <w:bCs/>
          <w:sz w:val="36"/>
          <w:szCs w:val="36"/>
          <w:lang w:bidi="fa-IR"/>
        </w:rPr>
      </w:pPr>
      <w:r w:rsidRPr="002F1817">
        <w:rPr>
          <w:rFonts w:asciiTheme="minorBidi" w:hAnsiTheme="minorBidi" w:cstheme="minorBidi"/>
          <w:b/>
          <w:bCs/>
          <w:sz w:val="36"/>
          <w:szCs w:val="36"/>
          <w:rtl/>
          <w:lang w:bidi="fa-IR"/>
        </w:rPr>
        <w:t>نمایشگاه بین المللی مشهد</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lang w:bidi="fa-IR"/>
        </w:rPr>
      </w:pPr>
      <w:r w:rsidRPr="002F1817">
        <w:rPr>
          <w:rFonts w:asciiTheme="minorBidi" w:hAnsiTheme="minorBidi" w:cstheme="minorBidi"/>
          <w:noProof/>
          <w:sz w:val="28"/>
          <w:szCs w:val="28"/>
        </w:rPr>
        <w:drawing>
          <wp:anchor distT="0" distB="0" distL="114300" distR="114300" simplePos="0" relativeHeight="251686912" behindDoc="0" locked="0" layoutInCell="1" allowOverlap="1" wp14:anchorId="11B9309B" wp14:editId="088A5D30">
            <wp:simplePos x="0" y="0"/>
            <wp:positionH relativeFrom="margin">
              <wp:align>right</wp:align>
            </wp:positionH>
            <wp:positionV relativeFrom="paragraph">
              <wp:posOffset>1801495</wp:posOffset>
            </wp:positionV>
            <wp:extent cx="5943600" cy="3099435"/>
            <wp:effectExtent l="0" t="0" r="0" b="5715"/>
            <wp:wrapSquare wrapText="bothSides"/>
            <wp:docPr id="19" name="Picture 19" descr="D:\architect\perozhe karshenasi\tarh nahai\nemayesh gah benoal melali\nemayesh gah\پاریس 1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rchitect\perozhe karshenasi\tarh nahai\nemayesh gah benoal melali\nemayesh gah\پاریس 185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099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1817">
        <w:rPr>
          <w:rFonts w:asciiTheme="minorBidi" w:hAnsiTheme="minorBidi" w:cstheme="minorBidi"/>
          <w:sz w:val="28"/>
          <w:szCs w:val="28"/>
          <w:rtl/>
          <w:lang w:bidi="fa-IR"/>
        </w:rPr>
        <w:t xml:space="preserve">نخستین نمایشگاه بزرگ , نمایشگاه هایت پارک لندن بود که در سال 1851 تشکیل شد و توجه 14 هزار نفر را به خود جلب کرد و باعث شد که به مرور 6 میلیون نفر به تماشای ان بیایند در نمایشگاه کارهای صنعتی و هنری 12 کشور مختلف به معرض نمایش گذاشته شده بود . نکته مهم و جالب , محلی بود که در آن نمایشگاه دایر شده بود . این محل قصر شیشه ای </w:t>
      </w:r>
      <w:r w:rsidRPr="002F1817">
        <w:rPr>
          <w:rFonts w:asciiTheme="minorBidi" w:hAnsiTheme="minorBidi" w:cstheme="minorBidi"/>
          <w:sz w:val="28"/>
          <w:szCs w:val="28"/>
          <w:lang w:bidi="fa-IR"/>
        </w:rPr>
        <w:t>(Crystal Place)</w:t>
      </w:r>
      <w:r w:rsidRPr="002F1817">
        <w:rPr>
          <w:rFonts w:asciiTheme="minorBidi" w:hAnsiTheme="minorBidi" w:cstheme="minorBidi"/>
          <w:sz w:val="28"/>
          <w:szCs w:val="28"/>
          <w:rtl/>
          <w:lang w:bidi="fa-IR"/>
        </w:rPr>
        <w:t xml:space="preserve"> بود که از شیشه و آهن وچوب درست شده بود و مساحتی حدود یک جریب را اشغال کرده بود .</w:t>
      </w:r>
      <w:r w:rsidRPr="002F1817">
        <w:rPr>
          <w:rFonts w:asciiTheme="minorBidi" w:hAnsiTheme="minorBidi" w:cstheme="minorBidi"/>
          <w:sz w:val="28"/>
          <w:szCs w:val="28"/>
          <w:lang w:bidi="fa-IR"/>
        </w:rPr>
        <w:t xml:space="preserve"> </w:t>
      </w:r>
    </w:p>
    <w:p w:rsidR="007B2AC0" w:rsidRDefault="007B2AC0" w:rsidP="007D4C09">
      <w:pPr>
        <w:pStyle w:val="Style"/>
        <w:bidi/>
        <w:spacing w:before="100" w:beforeAutospacing="1" w:after="100" w:afterAutospacing="1" w:line="336" w:lineRule="auto"/>
        <w:jc w:val="both"/>
        <w:rPr>
          <w:rFonts w:asciiTheme="minorBidi" w:hAnsiTheme="minorBidi" w:cstheme="minorBidi"/>
          <w:sz w:val="28"/>
          <w:szCs w:val="28"/>
          <w:rtl/>
          <w:lang w:bidi="fa-IR"/>
        </w:rPr>
      </w:pPr>
    </w:p>
    <w:p w:rsidR="007D4C09" w:rsidRPr="002F1817" w:rsidRDefault="007D4C09" w:rsidP="007B2AC0">
      <w:pPr>
        <w:pStyle w:val="Style"/>
        <w:bidi/>
        <w:spacing w:before="100" w:beforeAutospacing="1" w:after="100" w:afterAutospacing="1" w:line="336" w:lineRule="auto"/>
        <w:jc w:val="both"/>
        <w:rPr>
          <w:rFonts w:asciiTheme="minorBidi" w:hAnsiTheme="minorBidi" w:cstheme="minorBidi"/>
          <w:b/>
          <w:bCs/>
          <w:sz w:val="36"/>
          <w:szCs w:val="36"/>
          <w:rtl/>
        </w:rPr>
      </w:pPr>
      <w:r w:rsidRPr="002F1817">
        <w:rPr>
          <w:rFonts w:asciiTheme="minorBidi" w:hAnsiTheme="minorBidi" w:cstheme="minorBidi"/>
          <w:sz w:val="28"/>
          <w:szCs w:val="28"/>
          <w:rtl/>
          <w:lang w:bidi="fa-IR"/>
        </w:rPr>
        <w:lastRenderedPageBreak/>
        <w:t xml:space="preserve">موفقیت این نمایشگاه باعث شد که نمایشگاه های متعدد دیگری نیز دایر شوند که می توان از آن جمله نخستین نمایشگاه جهانی پاریس را که در سال 1885 ایجاد شد , نام برد . </w:t>
      </w:r>
    </w:p>
    <w:p w:rsidR="007D4C09" w:rsidRPr="002F1817" w:rsidRDefault="007D4C09" w:rsidP="007D4C09">
      <w:pPr>
        <w:spacing w:after="200" w:line="336" w:lineRule="auto"/>
        <w:jc w:val="both"/>
        <w:rPr>
          <w:rFonts w:asciiTheme="minorBidi" w:hAnsiTheme="minorBidi" w:cstheme="minorBidi"/>
          <w:b/>
          <w:bCs/>
          <w:sz w:val="36"/>
          <w:szCs w:val="36"/>
          <w:rtl/>
        </w:rPr>
      </w:pPr>
      <w:r w:rsidRPr="002F1817">
        <w:rPr>
          <w:rFonts w:asciiTheme="minorBidi" w:hAnsiTheme="minorBidi" w:cstheme="minorBidi"/>
          <w:b/>
          <w:bCs/>
          <w:sz w:val="36"/>
          <w:szCs w:val="36"/>
          <w:rtl/>
        </w:rPr>
        <w:t>نمایشگاه جهانی آلمان – هانور 2000</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تنها در طول مدت گذشت صد سال در سال 1896 برلین شانس انتخاب شدن و پذیرایی از آخرین اکسپوی قرن را داشت ، اما رایش آلمان در آن زمان به جای اکسپو ، سلاح و کشتی را برگزید و نمایشگاه جهانی هرگز برگزار نشد. این بار نیز چرخه نمایشگاه دوباره چرخید و در دور کامل به آلمان و هانور رسید.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noProof/>
        </w:rPr>
        <w:drawing>
          <wp:anchor distT="0" distB="0" distL="114300" distR="114300" simplePos="0" relativeHeight="251668480" behindDoc="0" locked="0" layoutInCell="1" allowOverlap="1" wp14:anchorId="3F25BABA" wp14:editId="25794591">
            <wp:simplePos x="0" y="0"/>
            <wp:positionH relativeFrom="margin">
              <wp:align>center</wp:align>
            </wp:positionH>
            <wp:positionV relativeFrom="paragraph">
              <wp:posOffset>2701925</wp:posOffset>
            </wp:positionV>
            <wp:extent cx="5400675" cy="3343275"/>
            <wp:effectExtent l="0" t="0" r="0" b="9525"/>
            <wp:wrapSquare wrapText="bothSides"/>
            <wp:docPr id="12" name="Picture 9" descr="2_Page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_Page_06"/>
                    <pic:cNvPicPr>
                      <a:picLocks noChangeAspect="1" noChangeArrowheads="1"/>
                    </pic:cNvPicPr>
                  </pic:nvPicPr>
                  <pic:blipFill>
                    <a:blip r:embed="rId29">
                      <a:clrChange>
                        <a:clrFrom>
                          <a:srgbClr val="FFFFFF"/>
                        </a:clrFrom>
                        <a:clrTo>
                          <a:srgbClr val="FFFFFF">
                            <a:alpha val="0"/>
                          </a:srgbClr>
                        </a:clrTo>
                      </a:clrChange>
                    </a:blip>
                    <a:srcRect/>
                    <a:stretch>
                      <a:fillRect/>
                    </a:stretch>
                  </pic:blipFill>
                  <pic:spPr bwMode="auto">
                    <a:xfrm>
                      <a:off x="0" y="0"/>
                      <a:ext cx="5400675" cy="3343275"/>
                    </a:xfrm>
                    <a:prstGeom prst="rect">
                      <a:avLst/>
                    </a:prstGeom>
                    <a:noFill/>
                  </pic:spPr>
                </pic:pic>
              </a:graphicData>
            </a:graphic>
            <wp14:sizeRelH relativeFrom="margin">
              <wp14:pctWidth>0</wp14:pctWidth>
            </wp14:sizeRelH>
            <wp14:sizeRelV relativeFrom="margin">
              <wp14:pctHeight>0</wp14:pctHeight>
            </wp14:sizeRelV>
          </wp:anchor>
        </w:drawing>
      </w:r>
      <w:r w:rsidRPr="002F1817">
        <w:rPr>
          <w:rFonts w:asciiTheme="minorBidi" w:hAnsiTheme="minorBidi" w:cstheme="minorBidi"/>
          <w:sz w:val="28"/>
          <w:szCs w:val="28"/>
          <w:rtl/>
          <w:lang w:bidi="fa-IR"/>
        </w:rPr>
        <w:t xml:space="preserve">شهر هانور مرکز ایالت ساکسونی آلمان به عنوان بزرگترین مرکز برگزاری نمایشگاه بین المللی در جهان از اعتبار و اهمیت ویژه ای برخوردار است و به همین جهت به عنوان محل برگزاری </w:t>
      </w:r>
      <w:r w:rsidRPr="002F1817">
        <w:rPr>
          <w:rFonts w:asciiTheme="minorBidi" w:hAnsiTheme="minorBidi" w:cstheme="minorBidi"/>
          <w:sz w:val="28"/>
          <w:szCs w:val="28"/>
          <w:lang w:bidi="fa-IR"/>
        </w:rPr>
        <w:t>EXPO</w:t>
      </w:r>
      <w:r w:rsidRPr="002F1817">
        <w:rPr>
          <w:rFonts w:asciiTheme="minorBidi" w:hAnsiTheme="minorBidi" w:cstheme="minorBidi"/>
          <w:sz w:val="28"/>
          <w:szCs w:val="28"/>
          <w:rtl/>
          <w:lang w:bidi="fa-IR"/>
        </w:rPr>
        <w:t xml:space="preserve"> جهانی در سال 2000 انتخاب شده است . در میان عواملی که انتخاب هانور را جهت برگزاری نمایشگاه </w:t>
      </w:r>
      <w:r w:rsidRPr="002F1817">
        <w:rPr>
          <w:rFonts w:asciiTheme="minorBidi" w:hAnsiTheme="minorBidi" w:cstheme="minorBidi"/>
          <w:sz w:val="28"/>
          <w:szCs w:val="28"/>
          <w:lang w:bidi="fa-IR"/>
        </w:rPr>
        <w:t>EXPO 2000</w:t>
      </w:r>
      <w:r w:rsidRPr="002F1817">
        <w:rPr>
          <w:rFonts w:asciiTheme="minorBidi" w:hAnsiTheme="minorBidi" w:cstheme="minorBidi"/>
          <w:sz w:val="28"/>
          <w:szCs w:val="28"/>
          <w:rtl/>
          <w:lang w:bidi="fa-IR"/>
        </w:rPr>
        <w:t xml:space="preserve"> سبب گردید می توان از تجربه زیاد سازمان نمایشگاهی این شهر در بر پایی نمایشگاه های جهانی یاد کرد . علاوه بر دارا بودن ارتباطات بسیار عالی و برخورداری از تشکیلات و سازماندهی بسیار خوب از معیار های دیگری است که موجب کسب شهرت و اعتبار این نمایشگاه شده است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این شهر ( هانور ) بیش از 40 میلیون بازدید کننده را پذیرا شد . بین ژوئن و اکتبر و بطور متوسط در حدود 350 هزار نفر در روز بزرگترین واقعه ای که در این جو بی پایان مردم که برای بازدید از نمایشگاه </w:t>
      </w:r>
      <w:r w:rsidRPr="002F1817">
        <w:rPr>
          <w:rFonts w:asciiTheme="minorBidi" w:hAnsiTheme="minorBidi" w:cstheme="minorBidi"/>
          <w:sz w:val="28"/>
          <w:szCs w:val="28"/>
          <w:rtl/>
          <w:lang w:bidi="fa-IR"/>
        </w:rPr>
        <w:lastRenderedPageBreak/>
        <w:t>سرازیر شدند را در بر گرفت . شعار اصلی ( بشر ، طبیعت ، تکنولوژی : تولید دنیای نوین ) برگزار کنندگان این شعر را بدین صورت تغییر دادند که ( شانس بشر برای خلق تعادل نوین با طبیعت از راه تکنولوژی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lang w:bidi="fa-IR"/>
        </w:rPr>
      </w:pPr>
      <w:r w:rsidRPr="002F1817">
        <w:rPr>
          <w:rFonts w:asciiTheme="minorBidi" w:hAnsiTheme="minorBidi" w:cstheme="minorBidi"/>
          <w:sz w:val="28"/>
          <w:szCs w:val="28"/>
          <w:rtl/>
          <w:lang w:bidi="fa-IR"/>
        </w:rPr>
        <w:t>در این نمایشگاه 173 کشور و 14 سازمان بین المللی از اول ژوئن تا سی و یکم اکتبر سال 2000 حضور بهم رساندند تا شعار ( انسان ، طبیعت ، فن آوری ) را محقق سازند . پنجاه ملت در محوطه نمایشگاه هریک عمارتی را از دوره کلاسیک تا کنون بنا کردند تا کشور های خود را در دیداری عمومی به نمایش بگذارند سالن های نمایشگاه که برای بازدید عموم مهیا شده بود اغلب شبیه به قصر بلورین ( اولیبن نمایشگاه بین المللی در لندن ) وهمچنین نمایشگاه سالن ماشین 1889 فرانسه است.</w:t>
      </w:r>
    </w:p>
    <w:p w:rsidR="007D4C09" w:rsidRPr="002F1817" w:rsidRDefault="007D4C09" w:rsidP="007D4C09">
      <w:pPr>
        <w:pStyle w:val="Style"/>
        <w:bidi/>
        <w:spacing w:before="100" w:beforeAutospacing="1" w:after="100" w:afterAutospacing="1" w:line="336" w:lineRule="auto"/>
        <w:jc w:val="center"/>
        <w:rPr>
          <w:rFonts w:asciiTheme="minorBidi" w:hAnsiTheme="minorBidi" w:cstheme="minorBidi"/>
          <w:sz w:val="28"/>
          <w:szCs w:val="28"/>
          <w:rtl/>
          <w:lang w:bidi="fa-IR"/>
        </w:rPr>
      </w:pPr>
      <w:r w:rsidRPr="002F1817">
        <w:rPr>
          <w:rFonts w:asciiTheme="minorBidi" w:hAnsiTheme="minorBidi" w:cstheme="minorBidi"/>
          <w:noProof/>
          <w:sz w:val="28"/>
          <w:szCs w:val="28"/>
        </w:rPr>
        <w:drawing>
          <wp:anchor distT="0" distB="0" distL="114300" distR="114300" simplePos="0" relativeHeight="251676672" behindDoc="0" locked="0" layoutInCell="1" allowOverlap="1" wp14:anchorId="386E96E8" wp14:editId="05A003D9">
            <wp:simplePos x="0" y="0"/>
            <wp:positionH relativeFrom="margin">
              <wp:align>left</wp:align>
            </wp:positionH>
            <wp:positionV relativeFrom="paragraph">
              <wp:posOffset>8890</wp:posOffset>
            </wp:positionV>
            <wp:extent cx="2609850" cy="3058795"/>
            <wp:effectExtent l="0" t="0" r="0" b="8255"/>
            <wp:wrapSquare wrapText="bothSides"/>
            <wp:docPr id="22" name="Picture 22" descr="D:\architect\perozhe karshenasi\tarh nahai\nemayesh gah benoal melali\nemayesh gah\پاریس 1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rchitect\perozhe karshenasi\tarh nahai\nemayesh gah benoal melali\nemayesh gah\پاریس 1889.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10800000" flipH="1" flipV="1">
                      <a:off x="0" y="0"/>
                      <a:ext cx="2609850" cy="3058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1817">
        <w:rPr>
          <w:rFonts w:asciiTheme="minorBidi" w:hAnsiTheme="minorBidi" w:cstheme="minorBidi"/>
          <w:sz w:val="28"/>
          <w:szCs w:val="28"/>
          <w:rtl/>
          <w:lang w:bidi="fa-IR"/>
        </w:rPr>
        <w:t xml:space="preserve">این بنا ها و قصر های بلورین اند که تاریخ را بوجود می آورند . کشش و جاذبه ای که در فرم ساختمان های نمایشگاه وجود دارد به دیدارکنندگان نمایشگاه این امکان را می دهد که به گونه ای ساده و واضح از سرزمین های مختلف دیدن کنند . این تنوع و گوناگونی یاعث ایجاد محیطی مدرن در این نمایشگاه بین المللی گشته است . حتی برخی از این گونه معماری ها بقدری حائز اهمیت اند که تاریخی می شوند و نمی توان این خصوصیت را تنها در مورد بناهای عظیمی چون ایفل صادق دانست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پس از سالیان متمادی که انسان به آهن و فولاد احاطه شده بود در سال 1937 آلوارالتو فلاندی با ساخت بنای شکیل معلقی از چوب و مواد آلی همه را به وجد آورد . عمارتی که در سال 1992 به دست تادا آندو در شهری به نام سویلا در جنوب اسپانیا ساخته شد که تا کنون از عظیم ترین و مهمترین بناهای چوبی دنیا به شمار می آید . دست کم دو بنای آلمانی را در دائرالمعارف معماری می توان یافت که آنها نیز در نوع خود از اهمیت فراوانی برخوردارند. عمارتی لودویگ میس در سال 1992 در بارسلونا به عنوان تجسمی از هنر معماری بنا کرد و همچنین ساختمان مشبک چوبی فرای اوتو و رولف گوتبرد به سال 1967 در مونترال .  شعار نمایشگاه بین المللی هانور زمینه ای را برای بروز عقاید گوناگون و همچنین حضور برخی کشورهایی که خود چنین امکاناتی را ندارند ، فراهم سازد . نیمی از کشورهایی که به تنهایی عمارتی بنا می کنند ، جزئیات برنامه ، طرح اولیه </w:t>
      </w:r>
      <w:r w:rsidRPr="002F1817">
        <w:rPr>
          <w:rFonts w:asciiTheme="minorBidi" w:hAnsiTheme="minorBidi" w:cstheme="minorBidi"/>
          <w:sz w:val="28"/>
          <w:szCs w:val="28"/>
          <w:rtl/>
          <w:lang w:bidi="fa-IR"/>
        </w:rPr>
        <w:lastRenderedPageBreak/>
        <w:t>و ماکتی از ساختمان خود را برای معرفی بیشتر به هانور ارسال کردند .</w:t>
      </w: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Pr>
      </w:pPr>
      <w:r w:rsidRPr="002F1817">
        <w:rPr>
          <w:rFonts w:asciiTheme="minorBidi" w:hAnsiTheme="minorBidi" w:cstheme="minorBidi"/>
          <w:sz w:val="28"/>
          <w:szCs w:val="28"/>
          <w:rtl/>
        </w:rPr>
        <w:t xml:space="preserve">هلندی ها از اولین افرادی بودند که با خاکبرداری در قسمت شرقی پارک نمایشگاه کار خود را آغاز کردند . غرفه فوتوریست ها ( مساحت </w:t>
      </w:r>
      <w:smartTag w:uri="urn:schemas-microsoft-com:office:smarttags" w:element="metricconverter">
        <w:smartTagPr>
          <w:attr w:name="ProductID" w:val="9015 متر مربع"/>
        </w:smartTagPr>
        <w:r w:rsidRPr="002F1817">
          <w:rPr>
            <w:rFonts w:asciiTheme="minorBidi" w:hAnsiTheme="minorBidi" w:cstheme="minorBidi"/>
            <w:sz w:val="28"/>
            <w:szCs w:val="28"/>
            <w:rtl/>
          </w:rPr>
          <w:t>9015 متر مربع</w:t>
        </w:r>
      </w:smartTag>
      <w:r w:rsidRPr="002F1817">
        <w:rPr>
          <w:rFonts w:asciiTheme="minorBidi" w:hAnsiTheme="minorBidi" w:cstheme="minorBidi"/>
          <w:sz w:val="28"/>
          <w:szCs w:val="28"/>
          <w:rtl/>
        </w:rPr>
        <w:t xml:space="preserve"> ) که سفینه فضایی را به یاد می آورد که جنگل را پشت خود حمل می کند، طراحی شده توسط گروه معماران </w:t>
      </w:r>
      <w:r w:rsidRPr="002F1817">
        <w:rPr>
          <w:rFonts w:asciiTheme="minorBidi" w:hAnsiTheme="minorBidi" w:cstheme="minorBidi"/>
          <w:sz w:val="28"/>
          <w:szCs w:val="28"/>
        </w:rPr>
        <w:t>MVRDV</w:t>
      </w:r>
      <w:r w:rsidRPr="002F1817">
        <w:rPr>
          <w:rFonts w:asciiTheme="minorBidi" w:hAnsiTheme="minorBidi" w:cstheme="minorBidi"/>
          <w:sz w:val="28"/>
          <w:szCs w:val="28"/>
          <w:rtl/>
        </w:rPr>
        <w:t xml:space="preserve"> است ، با ارتفاع </w:t>
      </w:r>
      <w:smartTag w:uri="urn:schemas-microsoft-com:office:smarttags" w:element="metricconverter">
        <w:smartTagPr>
          <w:attr w:name="ProductID" w:val="40 متر"/>
        </w:smartTagPr>
        <w:r w:rsidRPr="002F1817">
          <w:rPr>
            <w:rFonts w:asciiTheme="minorBidi" w:hAnsiTheme="minorBidi" w:cstheme="minorBidi"/>
            <w:sz w:val="28"/>
            <w:szCs w:val="28"/>
            <w:rtl/>
          </w:rPr>
          <w:t>40 متر</w:t>
        </w:r>
      </w:smartTag>
      <w:r w:rsidRPr="002F1817">
        <w:rPr>
          <w:rFonts w:asciiTheme="minorBidi" w:hAnsiTheme="minorBidi" w:cstheme="minorBidi"/>
          <w:sz w:val="28"/>
          <w:szCs w:val="28"/>
          <w:rtl/>
        </w:rPr>
        <w:t xml:space="preserve"> که شامل 5 تراز است شمایی از طبیعت هلند را به نمایش می گذارد . بی شک یکی از زیبا ترین و بی نظیر ترین بنا های نمایشگاه می باشد که به یاد آورنده سفینه فضایی است که جنگل را پشت خود حمل می کند پایین ترین مقطع آن از طبیعت ، شبیه غار ها و تپه های شنی </w:t>
      </w:r>
      <w:r w:rsidRPr="002F1817">
        <w:rPr>
          <w:rFonts w:asciiTheme="minorBidi" w:eastAsia="Times New Roman" w:hAnsiTheme="minorBidi" w:cstheme="minorBidi"/>
          <w:noProof/>
          <w:lang w:bidi="ar-SA"/>
        </w:rPr>
        <w:drawing>
          <wp:anchor distT="0" distB="0" distL="114300" distR="114300" simplePos="0" relativeHeight="251677696" behindDoc="0" locked="0" layoutInCell="1" allowOverlap="1" wp14:anchorId="66C04CD5" wp14:editId="7A507FA3">
            <wp:simplePos x="0" y="0"/>
            <wp:positionH relativeFrom="margin">
              <wp:align>center</wp:align>
            </wp:positionH>
            <wp:positionV relativeFrom="paragraph">
              <wp:posOffset>971550</wp:posOffset>
            </wp:positionV>
            <wp:extent cx="5543550" cy="3315335"/>
            <wp:effectExtent l="0" t="0" r="0" b="0"/>
            <wp:wrapSquare wrapText="bothSides"/>
            <wp:docPr id="23" name="Picture 23" descr="http://www.upload-noandishaan.ir/images/pbkckkj6hlstzt8wi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upload-noandishaan.ir/images/pbkckkj6hlstzt8wiis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b="3810"/>
                    <a:stretch/>
                  </pic:blipFill>
                  <pic:spPr bwMode="auto">
                    <a:xfrm>
                      <a:off x="0" y="0"/>
                      <a:ext cx="5543550" cy="33153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F1817">
        <w:rPr>
          <w:rFonts w:asciiTheme="minorBidi" w:hAnsiTheme="minorBidi" w:cstheme="minorBidi"/>
          <w:sz w:val="28"/>
          <w:szCs w:val="28"/>
          <w:rtl/>
        </w:rPr>
        <w:t>است ،</w:t>
      </w:r>
    </w:p>
    <w:p w:rsidR="007D4C09" w:rsidRPr="002F1817" w:rsidRDefault="007D4C09" w:rsidP="007D4C09">
      <w:pPr>
        <w:spacing w:after="200" w:line="336" w:lineRule="auto"/>
        <w:jc w:val="center"/>
        <w:rPr>
          <w:rFonts w:asciiTheme="minorBidi" w:hAnsiTheme="minorBidi" w:cstheme="minorBidi"/>
          <w:sz w:val="28"/>
          <w:szCs w:val="28"/>
        </w:rPr>
      </w:pPr>
    </w:p>
    <w:p w:rsidR="007D4C09" w:rsidRPr="002F1817" w:rsidRDefault="007D4C09" w:rsidP="007D4C09">
      <w:pPr>
        <w:spacing w:after="200" w:line="336" w:lineRule="auto"/>
        <w:jc w:val="both"/>
        <w:rPr>
          <w:rFonts w:asciiTheme="minorBidi" w:hAnsiTheme="minorBidi" w:cstheme="minorBidi"/>
          <w:sz w:val="28"/>
          <w:szCs w:val="28"/>
        </w:rPr>
      </w:pPr>
    </w:p>
    <w:p w:rsidR="007D4C09" w:rsidRPr="002F1817" w:rsidRDefault="007D4C09" w:rsidP="007D4C09">
      <w:pPr>
        <w:spacing w:after="200" w:line="336" w:lineRule="auto"/>
        <w:jc w:val="both"/>
        <w:rPr>
          <w:rFonts w:asciiTheme="minorBidi" w:hAnsiTheme="minorBidi" w:cstheme="minorBidi"/>
          <w:sz w:val="28"/>
          <w:szCs w:val="28"/>
        </w:rPr>
      </w:pPr>
      <w:r w:rsidRPr="002F1817">
        <w:rPr>
          <w:rFonts w:asciiTheme="minorBidi" w:eastAsia="Times New Roman" w:hAnsiTheme="minorBidi" w:cstheme="minorBidi"/>
          <w:noProof/>
          <w:lang w:bidi="ar-SA"/>
        </w:rPr>
        <w:lastRenderedPageBreak/>
        <w:drawing>
          <wp:anchor distT="0" distB="0" distL="114300" distR="114300" simplePos="0" relativeHeight="251678720" behindDoc="0" locked="0" layoutInCell="1" allowOverlap="1" wp14:anchorId="7D3D7E82" wp14:editId="3B2B2974">
            <wp:simplePos x="0" y="0"/>
            <wp:positionH relativeFrom="margin">
              <wp:align>left</wp:align>
            </wp:positionH>
            <wp:positionV relativeFrom="paragraph">
              <wp:posOffset>457200</wp:posOffset>
            </wp:positionV>
            <wp:extent cx="2677795" cy="2849245"/>
            <wp:effectExtent l="0" t="0" r="8255" b="8255"/>
            <wp:wrapSquare wrapText="bothSides"/>
            <wp:docPr id="133" name="Picture 133" descr="پاویون هلند در نمایشگاه هانور آلم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پاویون هلند در نمایشگاه هانور آلمان"/>
                    <pic:cNvPicPr>
                      <a:picLocks noChangeAspect="1" noChangeArrowheads="1"/>
                    </pic:cNvPicPr>
                  </pic:nvPicPr>
                  <pic:blipFill rotWithShape="1">
                    <a:blip r:embed="rId32">
                      <a:extLst>
                        <a:ext uri="{28A0092B-C50C-407E-A947-70E740481C1C}">
                          <a14:useLocalDpi xmlns:a14="http://schemas.microsoft.com/office/drawing/2010/main" val="0"/>
                        </a:ext>
                      </a:extLst>
                    </a:blip>
                    <a:srcRect t="-349" b="6282"/>
                    <a:stretch/>
                  </pic:blipFill>
                  <pic:spPr bwMode="auto">
                    <a:xfrm>
                      <a:off x="0" y="0"/>
                      <a:ext cx="2677795" cy="28492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F1817">
        <w:rPr>
          <w:rFonts w:asciiTheme="minorBidi" w:hAnsiTheme="minorBidi" w:cstheme="minorBidi"/>
          <w:sz w:val="28"/>
          <w:szCs w:val="28"/>
          <w:rtl/>
        </w:rPr>
        <w:t>سایر تراسها با استراتژی نوین آب ، باران ، جنگل و کشاورزی را نشان میدهد .</w:t>
      </w:r>
    </w:p>
    <w:p w:rsidR="007D4C09" w:rsidRPr="002F1817" w:rsidRDefault="007D4C09" w:rsidP="007D4C09">
      <w:pPr>
        <w:spacing w:after="200" w:line="336" w:lineRule="auto"/>
        <w:jc w:val="both"/>
        <w:rPr>
          <w:rFonts w:asciiTheme="minorBidi" w:hAnsiTheme="minorBidi" w:cstheme="minorBidi"/>
          <w:sz w:val="28"/>
          <w:szCs w:val="28"/>
        </w:rPr>
      </w:pPr>
      <w:r w:rsidRPr="002F1817">
        <w:rPr>
          <w:rFonts w:asciiTheme="minorBidi" w:hAnsiTheme="minorBidi" w:cstheme="minorBidi"/>
          <w:sz w:val="28"/>
          <w:szCs w:val="28"/>
          <w:rtl/>
        </w:rPr>
        <w:t>سقف بطور کامل جداست و آسیاب بادی توربینی برای چرخش ، بعنوان سمبلی از راه های متنوع کسب انرژی است .</w:t>
      </w:r>
    </w:p>
    <w:p w:rsidR="007D4C09" w:rsidRPr="002F1817" w:rsidRDefault="007D4C09" w:rsidP="007D4C09">
      <w:pPr>
        <w:spacing w:after="200" w:line="336" w:lineRule="auto"/>
        <w:jc w:val="both"/>
        <w:rPr>
          <w:rFonts w:asciiTheme="minorBidi" w:hAnsiTheme="minorBidi" w:cstheme="minorBidi"/>
          <w:sz w:val="28"/>
          <w:szCs w:val="28"/>
        </w:rPr>
      </w:pPr>
    </w:p>
    <w:p w:rsidR="007D4C09" w:rsidRPr="002F1817" w:rsidRDefault="007D4C09" w:rsidP="007D4C09">
      <w:pPr>
        <w:spacing w:after="200" w:line="336" w:lineRule="auto"/>
        <w:jc w:val="center"/>
        <w:rPr>
          <w:rFonts w:asciiTheme="minorBidi" w:hAnsiTheme="minorBidi" w:cstheme="minorBidi"/>
          <w:sz w:val="28"/>
          <w:szCs w:val="28"/>
          <w:rtl/>
        </w:rPr>
      </w:pPr>
    </w:p>
    <w:p w:rsidR="007D4C09" w:rsidRPr="002F1817" w:rsidRDefault="007D4C09" w:rsidP="007D4C09">
      <w:pPr>
        <w:spacing w:after="200" w:line="336" w:lineRule="auto"/>
        <w:jc w:val="center"/>
        <w:rPr>
          <w:rFonts w:asciiTheme="minorBidi" w:hAnsiTheme="minorBidi" w:cstheme="minorBidi"/>
          <w:sz w:val="28"/>
          <w:szCs w:val="28"/>
          <w:rtl/>
        </w:rPr>
      </w:pPr>
    </w:p>
    <w:p w:rsidR="007D4C09" w:rsidRPr="002F1817" w:rsidRDefault="007D4C09" w:rsidP="007D4C09">
      <w:pPr>
        <w:spacing w:after="200" w:line="336" w:lineRule="auto"/>
        <w:jc w:val="center"/>
        <w:rPr>
          <w:rFonts w:asciiTheme="minorBidi" w:hAnsiTheme="minorBidi" w:cstheme="minorBidi"/>
          <w:sz w:val="28"/>
          <w:szCs w:val="28"/>
        </w:rPr>
      </w:pPr>
    </w:p>
    <w:p w:rsidR="007D4C09" w:rsidRPr="002F1817" w:rsidRDefault="00E32E88" w:rsidP="007D4C09">
      <w:pPr>
        <w:spacing w:after="200" w:line="336" w:lineRule="auto"/>
        <w:jc w:val="both"/>
        <w:rPr>
          <w:rFonts w:asciiTheme="minorBidi" w:hAnsiTheme="minorBidi" w:cstheme="minorBidi"/>
          <w:sz w:val="28"/>
          <w:szCs w:val="28"/>
          <w:rtl/>
        </w:rPr>
      </w:pPr>
      <w:r w:rsidRPr="002F1817">
        <w:rPr>
          <w:rFonts w:asciiTheme="minorBidi" w:eastAsia="Times New Roman" w:hAnsiTheme="minorBidi" w:cstheme="minorBidi"/>
          <w:noProof/>
          <w:lang w:bidi="ar-SA"/>
        </w:rPr>
        <w:drawing>
          <wp:anchor distT="0" distB="0" distL="114300" distR="114300" simplePos="0" relativeHeight="251679744" behindDoc="0" locked="0" layoutInCell="1" allowOverlap="1" wp14:anchorId="7B6178C5" wp14:editId="65631E71">
            <wp:simplePos x="0" y="0"/>
            <wp:positionH relativeFrom="margin">
              <wp:align>left</wp:align>
            </wp:positionH>
            <wp:positionV relativeFrom="paragraph">
              <wp:posOffset>444898</wp:posOffset>
            </wp:positionV>
            <wp:extent cx="2695575" cy="2710180"/>
            <wp:effectExtent l="0" t="0" r="9525" b="0"/>
            <wp:wrapSquare wrapText="bothSides"/>
            <wp:docPr id="134" name="Picture 134" descr="پاویون هلند در نمایشگاه هانور آلم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پاویون هلند در نمایشگاه هانور آلمان"/>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400" t="7732" r="400" b="3867"/>
                    <a:stretch/>
                  </pic:blipFill>
                  <pic:spPr bwMode="auto">
                    <a:xfrm>
                      <a:off x="0" y="0"/>
                      <a:ext cx="2695575" cy="27101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4C09" w:rsidRPr="002F1817">
        <w:rPr>
          <w:rFonts w:asciiTheme="minorBidi" w:hAnsiTheme="minorBidi" w:cstheme="minorBidi"/>
          <w:sz w:val="28"/>
          <w:szCs w:val="28"/>
          <w:rtl/>
        </w:rPr>
        <w:t xml:space="preserve">تپه های شنی ، اراضی کشاورزی جنگل ، </w:t>
      </w:r>
      <w:r w:rsidR="007D4C09" w:rsidRPr="002F1817">
        <w:rPr>
          <w:rFonts w:asciiTheme="minorBidi" w:hAnsiTheme="minorBidi" w:cstheme="minorBidi"/>
          <w:sz w:val="28"/>
          <w:szCs w:val="28"/>
        </w:rPr>
        <w:t xml:space="preserve">WIND PARK </w:t>
      </w:r>
      <w:r w:rsidR="007D4C09" w:rsidRPr="002F1817">
        <w:rPr>
          <w:rFonts w:asciiTheme="minorBidi" w:hAnsiTheme="minorBidi" w:cstheme="minorBidi"/>
          <w:sz w:val="28"/>
          <w:szCs w:val="28"/>
          <w:rtl/>
        </w:rPr>
        <w:t xml:space="preserve"> و حتی دریاچه ای یا جزیره کوچک روی آن و همچنین طراحی راه عبوری برای تسهیل دیدار همگی از مناظر دیدنی این بنا بشمار می آیند .</w:t>
      </w: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noProof/>
        </w:rPr>
        <w:drawing>
          <wp:anchor distT="0" distB="0" distL="114300" distR="114300" simplePos="0" relativeHeight="251671552" behindDoc="1" locked="0" layoutInCell="1" allowOverlap="1" wp14:anchorId="2DAF9BC2" wp14:editId="44F72CA1">
            <wp:simplePos x="0" y="0"/>
            <wp:positionH relativeFrom="margin">
              <wp:posOffset>-357819</wp:posOffset>
            </wp:positionH>
            <wp:positionV relativeFrom="paragraph">
              <wp:posOffset>1331511</wp:posOffset>
            </wp:positionV>
            <wp:extent cx="2943225" cy="1738630"/>
            <wp:effectExtent l="0" t="0" r="9525" b="0"/>
            <wp:wrapSquare wrapText="bothSides"/>
            <wp:docPr id="13" name="Picture 10" descr="01_hollaendischerPavil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1_hollaendischerPavillon"/>
                    <pic:cNvPicPr>
                      <a:picLocks noChangeAspect="1" noChangeArrowheads="1"/>
                    </pic:cNvPicPr>
                  </pic:nvPicPr>
                  <pic:blipFill>
                    <a:blip r:embed="rId34" cstate="print">
                      <a:lum bright="2000" contrast="12000"/>
                    </a:blip>
                    <a:srcRect/>
                    <a:stretch>
                      <a:fillRect/>
                    </a:stretch>
                  </pic:blipFill>
                  <pic:spPr bwMode="auto">
                    <a:xfrm>
                      <a:off x="0" y="0"/>
                      <a:ext cx="2943225" cy="173863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2F1817">
        <w:rPr>
          <w:rFonts w:asciiTheme="minorBidi" w:hAnsiTheme="minorBidi" w:cstheme="minorBidi"/>
          <w:sz w:val="28"/>
          <w:szCs w:val="28"/>
          <w:rtl/>
          <w:lang w:bidi="fa-IR"/>
        </w:rPr>
        <w:t xml:space="preserve">امارات متحده عربی با استفاده از یک محموله هوایی شن های صحرا و شصت نخل محوطه ساختمان خود را می آراید . همچنین برای طبیعی تر جلوه دادن آب و هوای کشور خود در روز هفتم آگوست 2000 مصادف با روز ملل یک کاروان شتر وارد هانور کرد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ویتنام قصد دارد دیدار کنندگان نمایشگاه را به محیط آرام و دلپذیر آسیایی دعوت کند . بدین منظور برای شناساندن معماری سنتی خود از آب و فضای سبز بسیاری استفاده کرد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lastRenderedPageBreak/>
        <w:t xml:space="preserve">کشور بوتان ( امپراطوری کوچکی در هیمالیا ) از معماری خاصی برخوردار است . همزمان با نمایش معماری بتکده های هرمی شکل ، سنت های بودا ، فرهنگ مدرن و حفاظت محیط زیست را به تصویر کشید. </w:t>
      </w:r>
    </w:p>
    <w:p w:rsidR="007D4C09" w:rsidRPr="002F1817" w:rsidRDefault="007D4C09" w:rsidP="007D4C09">
      <w:pPr>
        <w:pStyle w:val="Style"/>
        <w:bidi/>
        <w:spacing w:before="100" w:beforeAutospacing="1" w:after="100" w:afterAutospacing="1" w:line="336" w:lineRule="auto"/>
        <w:ind w:right="-900"/>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مجارستان بر آن شد برای ساخت امارت خود ، طرح خارق العاده گنورکی وداس را بکار بندد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این ساختمان چوبی با فرهنگ غنی مانند غنچه ای نو شکفته در فضایی عاری از دیوار های جداکننده قرار دارد که طراحان مجارستانی قطعا با این کار قصد تفهیم جنبه نمادین آن را داشته</w:t>
      </w:r>
      <w:r w:rsidRPr="002F1817">
        <w:rPr>
          <w:rFonts w:asciiTheme="minorBidi" w:hAnsiTheme="minorBidi" w:cstheme="minorBidi"/>
          <w:sz w:val="28"/>
          <w:szCs w:val="28"/>
          <w:lang w:bidi="fa-IR"/>
        </w:rPr>
        <w:t xml:space="preserve"> </w:t>
      </w:r>
      <w:r w:rsidRPr="002F1817">
        <w:rPr>
          <w:rFonts w:asciiTheme="minorBidi" w:hAnsiTheme="minorBidi" w:cstheme="minorBidi"/>
          <w:sz w:val="28"/>
          <w:szCs w:val="28"/>
          <w:rtl/>
          <w:lang w:bidi="fa-IR"/>
        </w:rPr>
        <w:t xml:space="preserve">اند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دانمارک نیز یک بنای مرکزی با سه ساختمان احداث کرد که طرح اصلی آن ها هندسی است و با آب احاطه می شود . در این طرح ، نیمکره نماد انرژی ، مخروط بیانگر خلاقیت و مکعب تغذیه را نشان می دهد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فلاند با قالب و فرم ساختمان طویل خود کمی دور از واقعیت می نماید . اما در عوض طبیعت داخل آن بسیار واضح و ملموس است . فلاندیها انبوهی از درختان غوش را که نمادی برای اهالی جنگلهای شمالی محسوب می شود برای آراستن امارت خود همراه می آورند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ایرلندیها نیز با حضور در نمایشگاه ، جزیره سرسبز خود را به دنیا معرفی کردند . همچنین در این عمارت باران خاص این سرزمین بخوبی قابل رویت است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ژاپن یکی از جنجال بر انگیز ترین عمارت را که حدود </w:t>
      </w:r>
      <w:smartTag w:uri="urn:schemas-microsoft-com:office:smarttags" w:element="metricconverter">
        <w:smartTagPr>
          <w:attr w:name="ProductID" w:val="90 متر"/>
        </w:smartTagPr>
        <w:r w:rsidRPr="002F1817">
          <w:rPr>
            <w:rFonts w:asciiTheme="minorBidi" w:hAnsiTheme="minorBidi" w:cstheme="minorBidi"/>
            <w:sz w:val="28"/>
            <w:szCs w:val="28"/>
            <w:rtl/>
            <w:lang w:bidi="fa-IR"/>
          </w:rPr>
          <w:t>90 متر</w:t>
        </w:r>
      </w:smartTag>
      <w:r w:rsidRPr="002F1817">
        <w:rPr>
          <w:rFonts w:asciiTheme="minorBidi" w:hAnsiTheme="minorBidi" w:cstheme="minorBidi"/>
          <w:sz w:val="28"/>
          <w:szCs w:val="28"/>
          <w:rtl/>
          <w:lang w:bidi="fa-IR"/>
        </w:rPr>
        <w:t xml:space="preserve"> طول و </w:t>
      </w:r>
      <w:smartTag w:uri="urn:schemas-microsoft-com:office:smarttags" w:element="metricconverter">
        <w:smartTagPr>
          <w:attr w:name="ProductID" w:val="42 متر"/>
        </w:smartTagPr>
        <w:r w:rsidRPr="002F1817">
          <w:rPr>
            <w:rFonts w:asciiTheme="minorBidi" w:hAnsiTheme="minorBidi" w:cstheme="minorBidi"/>
            <w:sz w:val="28"/>
            <w:szCs w:val="28"/>
            <w:rtl/>
            <w:lang w:bidi="fa-IR"/>
          </w:rPr>
          <w:t>42 متر</w:t>
        </w:r>
      </w:smartTag>
      <w:r w:rsidRPr="002F1817">
        <w:rPr>
          <w:rFonts w:asciiTheme="minorBidi" w:hAnsiTheme="minorBidi" w:cstheme="minorBidi"/>
          <w:sz w:val="28"/>
          <w:szCs w:val="28"/>
          <w:rtl/>
          <w:lang w:bidi="fa-IR"/>
        </w:rPr>
        <w:t xml:space="preserve"> عرض و </w:t>
      </w:r>
      <w:smartTag w:uri="urn:schemas-microsoft-com:office:smarttags" w:element="metricconverter">
        <w:smartTagPr>
          <w:attr w:name="ProductID" w:val="33600 متر مربع"/>
        </w:smartTagPr>
        <w:r w:rsidRPr="002F1817">
          <w:rPr>
            <w:rFonts w:asciiTheme="minorBidi" w:hAnsiTheme="minorBidi" w:cstheme="minorBidi"/>
            <w:sz w:val="28"/>
            <w:szCs w:val="28"/>
            <w:rtl/>
            <w:lang w:bidi="fa-IR"/>
          </w:rPr>
          <w:t>33600 متر مربع</w:t>
        </w:r>
      </w:smartTag>
      <w:r w:rsidRPr="002F1817">
        <w:rPr>
          <w:rFonts w:asciiTheme="minorBidi" w:hAnsiTheme="minorBidi" w:cstheme="minorBidi"/>
          <w:sz w:val="28"/>
          <w:szCs w:val="28"/>
          <w:rtl/>
          <w:lang w:bidi="fa-IR"/>
        </w:rPr>
        <w:t xml:space="preserve"> مساحت دارد ، در نمایشگاه عرضه کرد . البته لازم به ذکر است که بارش باران قطعاً از برنامه ژاپن حذف می شود چرا که عمارتی است کاملا کاغذی و کاملا قابل بازیافت ساخته شده و بیانگر نوعی از بنای یادبود . ( ارگامی ) . پلان منحنی این ساختمان با سازه باربر که از داخل به صفحه ای مشبک از مقوای پرس شده به طول </w:t>
      </w:r>
      <w:smartTag w:uri="urn:schemas-microsoft-com:office:smarttags" w:element="metricconverter">
        <w:smartTagPr>
          <w:attr w:name="ProductID" w:val="40 متر"/>
        </w:smartTagPr>
        <w:r w:rsidRPr="002F1817">
          <w:rPr>
            <w:rFonts w:asciiTheme="minorBidi" w:hAnsiTheme="minorBidi" w:cstheme="minorBidi"/>
            <w:sz w:val="28"/>
            <w:szCs w:val="28"/>
            <w:rtl/>
            <w:lang w:bidi="fa-IR"/>
          </w:rPr>
          <w:t>40 متر</w:t>
        </w:r>
      </w:smartTag>
      <w:r w:rsidRPr="002F1817">
        <w:rPr>
          <w:rFonts w:asciiTheme="minorBidi" w:hAnsiTheme="minorBidi" w:cstheme="minorBidi"/>
          <w:sz w:val="28"/>
          <w:szCs w:val="28"/>
          <w:rtl/>
          <w:lang w:bidi="fa-IR"/>
        </w:rPr>
        <w:t xml:space="preserve"> و ضخامت 5/12 متر استوار است . از خارج سالن آن در پشت ستون های طویل پنهان می شود و در آخر از سقف معلق سه لایه ای تمام بنا را استتار می کند . البته طبق طرح شیگروبان ( </w:t>
      </w:r>
      <w:r w:rsidRPr="002F1817">
        <w:rPr>
          <w:rFonts w:asciiTheme="minorBidi" w:hAnsiTheme="minorBidi" w:cstheme="minorBidi"/>
          <w:sz w:val="28"/>
          <w:szCs w:val="28"/>
          <w:lang w:bidi="fa-IR"/>
        </w:rPr>
        <w:t>SHIGERU BAN</w:t>
      </w:r>
      <w:r w:rsidRPr="002F1817">
        <w:rPr>
          <w:rFonts w:asciiTheme="minorBidi" w:hAnsiTheme="minorBidi" w:cstheme="minorBidi"/>
          <w:sz w:val="28"/>
          <w:szCs w:val="28"/>
          <w:rtl/>
          <w:lang w:bidi="fa-IR"/>
        </w:rPr>
        <w:t xml:space="preserve"> ) طراح ساختمان و همچنین متخصص در ساخت سقف های گنبدی قرار است بر روی بام بزرگترین خانه کاغذی حفاظی از برزنت و نایلوم کشیده شود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چینی ها در ساخت عمارت خود قطعه ای از دیوار چین را در سنگ بنا کار گذاشته بودند ، آن را تخریب </w:t>
      </w:r>
      <w:r w:rsidRPr="002F1817">
        <w:rPr>
          <w:rFonts w:asciiTheme="minorBidi" w:hAnsiTheme="minorBidi" w:cstheme="minorBidi"/>
          <w:sz w:val="28"/>
          <w:szCs w:val="28"/>
          <w:rtl/>
          <w:lang w:bidi="fa-IR"/>
        </w:rPr>
        <w:lastRenderedPageBreak/>
        <w:t xml:space="preserve">نکردند تا برای افراد دور از وطن پل ارتباطی بوده و یاد خانه زنده کند . علاوه بر این در شهر هانور یک مرکز چینی شامل کلینیکی به روش طب سنتی ، رستورانی بزرگ و همچنین تاجر های فراوان مشغول فعالیتند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غرفه فرانسه با مساحت </w:t>
      </w:r>
      <w:smartTag w:uri="urn:schemas-microsoft-com:office:smarttags" w:element="metricconverter">
        <w:smartTagPr>
          <w:attr w:name="ProductID" w:val="11300 متر"/>
        </w:smartTagPr>
        <w:r w:rsidRPr="002F1817">
          <w:rPr>
            <w:rFonts w:asciiTheme="minorBidi" w:hAnsiTheme="minorBidi" w:cstheme="minorBidi"/>
            <w:sz w:val="28"/>
            <w:szCs w:val="28"/>
            <w:rtl/>
            <w:lang w:bidi="fa-IR"/>
          </w:rPr>
          <w:t>11300 متر</w:t>
        </w:r>
      </w:smartTag>
      <w:r w:rsidRPr="002F1817">
        <w:rPr>
          <w:rFonts w:asciiTheme="minorBidi" w:hAnsiTheme="minorBidi" w:cstheme="minorBidi"/>
          <w:sz w:val="28"/>
          <w:szCs w:val="28"/>
          <w:rtl/>
          <w:lang w:bidi="fa-IR"/>
        </w:rPr>
        <w:t xml:space="preserve"> بربع سازه سبکی از چوب و شیشه است که تعریف ( بشر ، طبیعت ، تکنولوژی ) را دارد . غرفه به شکل مکعب است و در دید بیننده خارجی ساختمان به صورت جعبه ای شفاف به نظر می آید که در درون آن جنگلی از قطعات گرد و چوبی مانند شاخه هایی بسمت سقف گسترش یافته اند . در نتیجه پوشش شیشه رنگین و استفاده از چوب به عنوان سازه نگهدارنده ، فضایی خلق شده که نه تنها طبیعی به نظر می آید بلکه غرق در نور است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غرفه یونان ( مساحت </w:t>
      </w:r>
      <w:smartTag w:uri="urn:schemas-microsoft-com:office:smarttags" w:element="metricconverter">
        <w:smartTagPr>
          <w:attr w:name="ProductID" w:val="2000 متر"/>
        </w:smartTagPr>
        <w:r w:rsidRPr="002F1817">
          <w:rPr>
            <w:rFonts w:asciiTheme="minorBidi" w:hAnsiTheme="minorBidi" w:cstheme="minorBidi"/>
            <w:sz w:val="28"/>
            <w:szCs w:val="28"/>
            <w:rtl/>
            <w:lang w:bidi="fa-IR"/>
          </w:rPr>
          <w:t>2000 متر</w:t>
        </w:r>
      </w:smartTag>
      <w:r w:rsidRPr="002F1817">
        <w:rPr>
          <w:rFonts w:asciiTheme="minorBidi" w:hAnsiTheme="minorBidi" w:cstheme="minorBidi"/>
          <w:sz w:val="28"/>
          <w:szCs w:val="28"/>
          <w:rtl/>
          <w:lang w:bidi="fa-IR"/>
        </w:rPr>
        <w:t xml:space="preserve"> ) با سازه باز و درخشان با هدف تکنولوژی چند رسانه ای مدرن ، چگونه فلسفه امروزه جوابگوی سوالات مهم است . تکنولوژی هایی که بشر را قادر می سازد که کیفیت زندگی خود را بدون ضرر زدن به محیط زیست افزایش دهد ، تلاشی که در دوره معاصر برای ایجاد هارمونی میان بشر و طبیعت در میان است.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کشورهایی که خود بطور جداگانه ساختمانی ندارند اغلب همه در یک سالن تجمع کردند بطور مثال بلیتس ، گوآتمالا، هندوراس ، ال سالوادور ، نیکاراگوئه ، کاستاریکا و پاناما همگی با هم متحد شده و عمارتی را بعنوان آمریکای مرکزی احداث کردند . تماشاگران غرفه آمریکای مرکزی ( با مساحت </w:t>
      </w:r>
      <w:smartTag w:uri="urn:schemas-microsoft-com:office:smarttags" w:element="metricconverter">
        <w:smartTagPr>
          <w:attr w:name="ProductID" w:val="1500 متر مربع"/>
        </w:smartTagPr>
        <w:r w:rsidRPr="002F1817">
          <w:rPr>
            <w:rFonts w:asciiTheme="minorBidi" w:hAnsiTheme="minorBidi" w:cstheme="minorBidi"/>
            <w:sz w:val="28"/>
            <w:szCs w:val="28"/>
            <w:rtl/>
            <w:lang w:bidi="fa-IR"/>
          </w:rPr>
          <w:t>1500 متر مربع</w:t>
        </w:r>
      </w:smartTag>
      <w:r w:rsidRPr="002F1817">
        <w:rPr>
          <w:rFonts w:asciiTheme="minorBidi" w:hAnsiTheme="minorBidi" w:cstheme="minorBidi"/>
          <w:sz w:val="28"/>
          <w:szCs w:val="28"/>
          <w:rtl/>
          <w:lang w:bidi="fa-IR"/>
        </w:rPr>
        <w:t xml:space="preserve"> ) از میان اقیانوس و بعد از درون ریشه های درخت وارد جنگل باستانی و انبوه گیاه و حیوانات ناشناخته شده و با مسیر تلکابین از بالای درختان استوایی از میان هرم ماهایا ، درون یک آتشفشان و بعد از آن از میان بازار اجناس سنتی عبور کرده و درون غرفه قرار می گیرند . بنای آمرکای مرکزی ، مناطق خاطره انگیز مختلفی را نشان می دهد که همزمان سعی در به تصویر کشیدن کانال بین آمریکای شمالی و جنوبی را دارد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غرفه اسلوانی ( مساحت </w:t>
      </w:r>
      <w:smartTag w:uri="urn:schemas-microsoft-com:office:smarttags" w:element="metricconverter">
        <w:smartTagPr>
          <w:attr w:name="ProductID" w:val="660 متر مربع"/>
        </w:smartTagPr>
        <w:r w:rsidRPr="002F1817">
          <w:rPr>
            <w:rFonts w:asciiTheme="minorBidi" w:hAnsiTheme="minorBidi" w:cstheme="minorBidi"/>
            <w:sz w:val="28"/>
            <w:szCs w:val="28"/>
            <w:rtl/>
            <w:lang w:bidi="fa-IR"/>
          </w:rPr>
          <w:t>660 متر مربع</w:t>
        </w:r>
      </w:smartTag>
      <w:r w:rsidRPr="002F1817">
        <w:rPr>
          <w:rFonts w:asciiTheme="minorBidi" w:hAnsiTheme="minorBidi" w:cstheme="minorBidi"/>
          <w:sz w:val="28"/>
          <w:szCs w:val="28"/>
          <w:rtl/>
          <w:lang w:bidi="fa-IR"/>
        </w:rPr>
        <w:t xml:space="preserve"> ) مانند غنچه ای است که متناوباً باز و بسته می شود و فقط در خارج نیست ، اما در درون نیز حرکات مستمر وجود دارد ، همانطور که در سفر با وسیله نقلیه ، منازل طبیعی بسرعت می روند . مناظری که موارد طبیعی ، مصنوعی ، تکنولوژی و اکولوژیکی از میان تجربه های اتفاقی بچشم می خورد ، مانند حرکت درون مزرعه ذرت یا مسافرت به درون جهان زیرزمین ، با جلوه های صوتی و تصویری به معرض تماشا گذاشته شده است . غرفه آمریکا که توسط دو طراح برلینی بنام های نرگیتا لایبنیگر و فرانک بارکو و به سفارش آمریکا طراحی شده ، شهری در مقیاس کوچک و </w:t>
      </w:r>
      <w:r w:rsidRPr="002F1817">
        <w:rPr>
          <w:rFonts w:asciiTheme="minorBidi" w:hAnsiTheme="minorBidi" w:cstheme="minorBidi"/>
          <w:sz w:val="28"/>
          <w:szCs w:val="28"/>
          <w:rtl/>
          <w:lang w:bidi="fa-IR"/>
        </w:rPr>
        <w:lastRenderedPageBreak/>
        <w:t xml:space="preserve">در ضلع جنوبی نمایشگاه است . این طرح یا سنت خانه های چوبی کوچک ، معماران آن </w:t>
      </w:r>
      <w:smartTag w:uri="urn:schemas-microsoft-com:office:smarttags" w:element="metricconverter">
        <w:smartTagPr>
          <w:attr w:name="ProductID" w:val="12 متر مربع"/>
        </w:smartTagPr>
        <w:r w:rsidRPr="002F1817">
          <w:rPr>
            <w:rFonts w:asciiTheme="minorBidi" w:hAnsiTheme="minorBidi" w:cstheme="minorBidi"/>
            <w:sz w:val="28"/>
            <w:szCs w:val="28"/>
            <w:rtl/>
            <w:lang w:bidi="fa-IR"/>
          </w:rPr>
          <w:t>12 متر مربع</w:t>
        </w:r>
      </w:smartTag>
      <w:r w:rsidRPr="002F1817">
        <w:rPr>
          <w:rFonts w:asciiTheme="minorBidi" w:hAnsiTheme="minorBidi" w:cstheme="minorBidi"/>
          <w:sz w:val="28"/>
          <w:szCs w:val="28"/>
          <w:rtl/>
          <w:lang w:bidi="fa-IR"/>
        </w:rPr>
        <w:t xml:space="preserve"> را طراحی کردند . دو ردیف خانه چوبی کوچک که توسط خیابان اصلی بهم مرتبط می شوند بطول </w:t>
      </w:r>
      <w:smartTag w:uri="urn:schemas-microsoft-com:office:smarttags" w:element="metricconverter">
        <w:smartTagPr>
          <w:attr w:name="ProductID" w:val="100 متر"/>
        </w:smartTagPr>
        <w:r w:rsidRPr="002F1817">
          <w:rPr>
            <w:rFonts w:asciiTheme="minorBidi" w:hAnsiTheme="minorBidi" w:cstheme="minorBidi"/>
            <w:sz w:val="28"/>
            <w:szCs w:val="28"/>
            <w:rtl/>
            <w:lang w:bidi="fa-IR"/>
          </w:rPr>
          <w:t>100 متر</w:t>
        </w:r>
      </w:smartTag>
      <w:r w:rsidRPr="002F1817">
        <w:rPr>
          <w:rFonts w:asciiTheme="minorBidi" w:hAnsiTheme="minorBidi" w:cstheme="minorBidi"/>
          <w:sz w:val="28"/>
          <w:szCs w:val="28"/>
          <w:rtl/>
          <w:lang w:bidi="fa-IR"/>
        </w:rPr>
        <w:t xml:space="preserve"> این خیابان فقط برای ارتباط ساختمان های مختلف نظیر رستوران ، مغازه ها و تئاتر به گنجایش 300 نفر ، نیست ، بلکه به عنوان مرکز تجمع و حرکت بخودی خود می باشد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نگاه مقدس ( </w:t>
      </w:r>
      <w:r w:rsidRPr="002F1817">
        <w:rPr>
          <w:rFonts w:asciiTheme="minorBidi" w:hAnsiTheme="minorBidi" w:cstheme="minorBidi"/>
          <w:sz w:val="28"/>
          <w:szCs w:val="28"/>
          <w:lang w:bidi="fa-IR"/>
        </w:rPr>
        <w:t>HOLLY SEE</w:t>
      </w:r>
      <w:r w:rsidRPr="002F1817">
        <w:rPr>
          <w:rFonts w:asciiTheme="minorBidi" w:hAnsiTheme="minorBidi" w:cstheme="minorBidi"/>
          <w:sz w:val="28"/>
          <w:szCs w:val="28"/>
          <w:rtl/>
          <w:lang w:bidi="fa-IR"/>
        </w:rPr>
        <w:t xml:space="preserve"> ) با مساحت </w:t>
      </w:r>
      <w:smartTag w:uri="urn:schemas-microsoft-com:office:smarttags" w:element="metricconverter">
        <w:smartTagPr>
          <w:attr w:name="ProductID" w:val="4500 متر مربع"/>
        </w:smartTagPr>
        <w:r w:rsidRPr="002F1817">
          <w:rPr>
            <w:rFonts w:asciiTheme="minorBidi" w:hAnsiTheme="minorBidi" w:cstheme="minorBidi"/>
            <w:sz w:val="28"/>
            <w:szCs w:val="28"/>
            <w:rtl/>
            <w:lang w:bidi="fa-IR"/>
          </w:rPr>
          <w:t>4500 متر مربع</w:t>
        </w:r>
      </w:smartTag>
      <w:r w:rsidRPr="002F1817">
        <w:rPr>
          <w:rFonts w:asciiTheme="minorBidi" w:hAnsiTheme="minorBidi" w:cstheme="minorBidi"/>
          <w:sz w:val="28"/>
          <w:szCs w:val="28"/>
          <w:rtl/>
          <w:lang w:bidi="fa-IR"/>
        </w:rPr>
        <w:t xml:space="preserve"> ساختمانی استوانه ای است که از چوب و شیشه ساخته شده است ، تمام اطرافش باز است ، جنگلی با سقف برگ شکل خود ، که برای ایجاد هارمونی میان ساخت دست بشر و طبیعت شکل گرفته است . فواره ها ، صفحات طبیعی ، کار های هنری در مقابل غرفه ، فضای راحت را تضمین می کنند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غرفه مفصلی ( </w:t>
      </w:r>
      <w:smartTag w:uri="urn:schemas-microsoft-com:office:smarttags" w:element="metricconverter">
        <w:smartTagPr>
          <w:attr w:name="ProductID" w:val="3000 متر مربع"/>
        </w:smartTagPr>
        <w:r w:rsidRPr="002F1817">
          <w:rPr>
            <w:rFonts w:asciiTheme="minorBidi" w:hAnsiTheme="minorBidi" w:cstheme="minorBidi"/>
            <w:sz w:val="28"/>
            <w:szCs w:val="28"/>
            <w:rtl/>
            <w:lang w:bidi="fa-IR"/>
          </w:rPr>
          <w:t>3000 متر مربع</w:t>
        </w:r>
      </w:smartTag>
      <w:r w:rsidRPr="002F1817">
        <w:rPr>
          <w:rFonts w:asciiTheme="minorBidi" w:hAnsiTheme="minorBidi" w:cstheme="minorBidi"/>
          <w:sz w:val="28"/>
          <w:szCs w:val="28"/>
          <w:rtl/>
          <w:lang w:bidi="fa-IR"/>
        </w:rPr>
        <w:t xml:space="preserve"> ) از کلیسا های پروتستان و کاتولیک آلمان ظاهر یک راهبه را دارد . زنجیره ای که از عرض 60/3 و 20/7 متر ارتفاع مجموعه را دور زده است و بعنوان فضای نقل و انتقال و نیز نمایش استفاده می شود . در خارج آن غرفه با دیوار دوبل شیشه ای مرز بندی شده و از مصالحی از جنس نوع بشر ، طبیعت و تکنولوژی پر شده اند . اتاق های کوچک که کابین نامیده می شوند در درون آن ها قسمت هایی از نمایشگاه دیده می شوند که اتاق مقدس و مکعبی را در بر گرفته اند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35 کشور آفرقای جنوبی بهم پیوستند و اتمام عمارت آفریقا را روی مسئله ( سنت و مدرنیسم ) متمرکز کردند. البته کشور های آفریقایی در حال رشد داخل سالن ، مشترکاً به مسئله آب پرداختند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سرزمین های حومه دریای کارائیب نیز خود به تنهایی صاحب عمارتی اند . آن ها موضوع های مورد بحث را به سه گروه تقسیم می کنند : ریشه های مشترک ، گذشته غنی فرهنگی و دورنمای آینده . </w:t>
      </w:r>
    </w:p>
    <w:p w:rsidR="007D4C09" w:rsidRPr="002F1817" w:rsidRDefault="007D4C09" w:rsidP="007D4C09">
      <w:pPr>
        <w:pStyle w:val="Style"/>
        <w:bidi/>
        <w:spacing w:before="100" w:beforeAutospacing="1" w:after="100" w:afterAutospacing="1" w:line="336" w:lineRule="auto"/>
        <w:ind w:right="-900"/>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غرفه اروگوئه مجموعه ای از هنرمندان در حال نمایش است که توسط کارلوس اوت طراحی گردید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lang w:bidi="fa-IR"/>
        </w:rPr>
        <w:t>Windnest</w:t>
      </w:r>
      <w:r w:rsidRPr="002F1817">
        <w:rPr>
          <w:rFonts w:asciiTheme="minorBidi" w:hAnsiTheme="minorBidi" w:cstheme="minorBidi"/>
          <w:sz w:val="28"/>
          <w:szCs w:val="28"/>
          <w:rtl/>
          <w:lang w:bidi="fa-IR"/>
        </w:rPr>
        <w:t xml:space="preserve"> نام بنایی است که در قسمت شرقی (بلوار اروپا) که به جعبه ای مهیج و اسرار آمیز می ماند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عمارت ساده و بی تکلف سوئد در اختیار دانشکده فنی هانور قرار می گیرد و نپال ، بنای هیمالیای خود را به منظور استفاده مجمع دکتری تغییر شکل می دهد . معبد هندوها و عیادتگاه بودا نیز برای برقراری هماهنگی بین مذاهب مختلف در کنار هم قرار می گیرند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ساختمان آلمان بعنوان میزبان با فرم سرباز در مرکز نمایشگاه بنا شده ، نماد و پیام آور صداقت است . </w:t>
      </w:r>
      <w:r w:rsidRPr="002F1817">
        <w:rPr>
          <w:rFonts w:asciiTheme="minorBidi" w:hAnsiTheme="minorBidi" w:cstheme="minorBidi"/>
          <w:sz w:val="28"/>
          <w:szCs w:val="28"/>
          <w:rtl/>
          <w:lang w:bidi="fa-IR"/>
        </w:rPr>
        <w:lastRenderedPageBreak/>
        <w:t xml:space="preserve">پوشش شیشه ای و مدرن 130 متری که نمای بیرون ساختمان را تشکیل می دهد موجب رویت کامل داخل این عمارت می شود و ارتفاع زیاد و وسایل جالب و سبک بکار گرفته در آن عامل دیگری است تا این سالن بطور مستقیم در معرض دید تماشاگران قرار گیرد . طرح معماری این ساختمان بر عهده و طراح ژوزف وند از اهالی بندر فردریش در بودن زه بوده است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جمهوری فدرال آلمان قصد دارد از این فرصت استفاده کرده و کشور خود را پس از ده سال اتحاد مجدد به عنوان میزبانی با دنیای باز ، ملتی متمدن و با اقتصاد نوین به دنیا معرفی می کند . به طور مثال دیدار کنندگان در باغ میانی از ( درخت دانش ) که طرحی است فولادی با ارتفاع </w:t>
      </w:r>
      <w:smartTag w:uri="urn:schemas-microsoft-com:office:smarttags" w:element="metricconverter">
        <w:smartTagPr>
          <w:attr w:name="ProductID" w:val="10 متر"/>
        </w:smartTagPr>
        <w:r w:rsidRPr="002F1817">
          <w:rPr>
            <w:rFonts w:asciiTheme="minorBidi" w:hAnsiTheme="minorBidi" w:cstheme="minorBidi"/>
            <w:sz w:val="28"/>
            <w:szCs w:val="28"/>
            <w:rtl/>
            <w:lang w:bidi="fa-IR"/>
          </w:rPr>
          <w:t>10 متر</w:t>
        </w:r>
      </w:smartTag>
      <w:r w:rsidRPr="002F1817">
        <w:rPr>
          <w:rFonts w:asciiTheme="minorBidi" w:hAnsiTheme="minorBidi" w:cstheme="minorBidi"/>
          <w:sz w:val="28"/>
          <w:szCs w:val="28"/>
          <w:rtl/>
          <w:lang w:bidi="fa-IR"/>
        </w:rPr>
        <w:t xml:space="preserve"> و شاخه های به بلندی </w:t>
      </w:r>
      <w:smartTag w:uri="urn:schemas-microsoft-com:office:smarttags" w:element="metricconverter">
        <w:smartTagPr>
          <w:attr w:name="ProductID" w:val="32 متر"/>
        </w:smartTagPr>
        <w:r w:rsidRPr="002F1817">
          <w:rPr>
            <w:rFonts w:asciiTheme="minorBidi" w:hAnsiTheme="minorBidi" w:cstheme="minorBidi"/>
            <w:sz w:val="28"/>
            <w:szCs w:val="28"/>
            <w:rtl/>
            <w:lang w:bidi="fa-IR"/>
          </w:rPr>
          <w:t>32 متر</w:t>
        </w:r>
      </w:smartTag>
      <w:r w:rsidRPr="002F1817">
        <w:rPr>
          <w:rFonts w:asciiTheme="minorBidi" w:hAnsiTheme="minorBidi" w:cstheme="minorBidi"/>
          <w:sz w:val="28"/>
          <w:szCs w:val="28"/>
          <w:rtl/>
          <w:lang w:bidi="fa-IR"/>
        </w:rPr>
        <w:t xml:space="preserve"> دیدن کنند . بر شاخه سار این درخت ، تاریخ آلمان بصورت فیلم بر صفحه تلویزیون به نمایش در آمد. 16 استان کشور هر کدام به روی جزایری بی مانند شناورند و اطلاعاتی از مراکز دینی خود به دیدار کنندگان ارائه می دهند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خصوصاً در مورد چنین حرکت عظیمی که برای نخستین بار در هانور انجام می شد انتظاری جز این نمی رفت . البته مسئله ای که برگزاری این نمایشگاه را در قرن جدید از سایرین متمایز می سازد این است که چنین عملکردی قبل از هر چیز دولت هایی را که در این کار سهیم اند با شعار مشترک ( انسان ، طبیعت ، فن آوری ) پیوند داده و همچنین به دیدار کنندگان مجالی برای خیال پردازی می دهند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b/>
          <w:bCs/>
          <w:sz w:val="28"/>
          <w:szCs w:val="28"/>
          <w:rtl/>
          <w:lang w:bidi="fa-IR"/>
        </w:rPr>
      </w:pPr>
      <w:r w:rsidRPr="002F1817">
        <w:rPr>
          <w:rFonts w:asciiTheme="minorBidi" w:hAnsiTheme="minorBidi" w:cstheme="minorBidi"/>
          <w:b/>
          <w:bCs/>
          <w:sz w:val="28"/>
          <w:szCs w:val="28"/>
          <w:rtl/>
          <w:lang w:bidi="fa-IR"/>
        </w:rPr>
        <w:t xml:space="preserve">از ویژگی های مهم این نمایشگاه می توان به موارد زیر اشاره کرد : </w:t>
      </w:r>
    </w:p>
    <w:p w:rsidR="007D4C09" w:rsidRPr="002F1817" w:rsidRDefault="007D4C09" w:rsidP="007D4C09">
      <w:pPr>
        <w:pStyle w:val="Style"/>
        <w:numPr>
          <w:ilvl w:val="0"/>
          <w:numId w:val="2"/>
        </w:numPr>
        <w:bidi/>
        <w:spacing w:before="100" w:beforeAutospacing="1" w:after="100" w:afterAutospacing="1" w:line="336" w:lineRule="auto"/>
        <w:ind w:right="-900"/>
        <w:jc w:val="both"/>
        <w:rPr>
          <w:rFonts w:asciiTheme="minorBidi" w:hAnsiTheme="minorBidi" w:cstheme="minorBidi"/>
          <w:b/>
          <w:bCs/>
          <w:sz w:val="28"/>
          <w:szCs w:val="28"/>
          <w:rtl/>
          <w:lang w:bidi="fa-IR"/>
        </w:rPr>
      </w:pPr>
      <w:r w:rsidRPr="002F1817">
        <w:rPr>
          <w:rFonts w:asciiTheme="minorBidi" w:hAnsiTheme="minorBidi" w:cstheme="minorBidi"/>
          <w:b/>
          <w:bCs/>
          <w:sz w:val="28"/>
          <w:szCs w:val="28"/>
          <w:rtl/>
          <w:lang w:bidi="fa-IR"/>
        </w:rPr>
        <w:t xml:space="preserve">داشتن سالن های مدرن و مجهز </w:t>
      </w:r>
    </w:p>
    <w:p w:rsidR="007D4C09" w:rsidRPr="002F1817" w:rsidRDefault="007D4C09" w:rsidP="007D4C09">
      <w:pPr>
        <w:pStyle w:val="Style"/>
        <w:numPr>
          <w:ilvl w:val="0"/>
          <w:numId w:val="2"/>
        </w:numPr>
        <w:bidi/>
        <w:spacing w:before="100" w:beforeAutospacing="1" w:after="100" w:afterAutospacing="1" w:line="336" w:lineRule="auto"/>
        <w:ind w:right="-900"/>
        <w:jc w:val="both"/>
        <w:rPr>
          <w:rFonts w:asciiTheme="minorBidi" w:hAnsiTheme="minorBidi" w:cstheme="minorBidi"/>
          <w:b/>
          <w:bCs/>
          <w:sz w:val="28"/>
          <w:szCs w:val="28"/>
          <w:lang w:bidi="fa-IR"/>
        </w:rPr>
      </w:pPr>
      <w:r w:rsidRPr="002F1817">
        <w:rPr>
          <w:rFonts w:asciiTheme="minorBidi" w:hAnsiTheme="minorBidi" w:cstheme="minorBidi"/>
          <w:b/>
          <w:bCs/>
          <w:sz w:val="28"/>
          <w:szCs w:val="28"/>
          <w:rtl/>
          <w:lang w:bidi="fa-IR"/>
        </w:rPr>
        <w:t xml:space="preserve">ارتباط سالن ها توسط رهرو های عبوری </w:t>
      </w:r>
    </w:p>
    <w:p w:rsidR="007D4C09" w:rsidRPr="002F1817" w:rsidRDefault="007D4C09" w:rsidP="007D4C09">
      <w:pPr>
        <w:pStyle w:val="Style"/>
        <w:numPr>
          <w:ilvl w:val="0"/>
          <w:numId w:val="2"/>
        </w:numPr>
        <w:bidi/>
        <w:spacing w:before="100" w:beforeAutospacing="1" w:after="100" w:afterAutospacing="1" w:line="336" w:lineRule="auto"/>
        <w:ind w:right="-900"/>
        <w:jc w:val="both"/>
        <w:rPr>
          <w:rFonts w:asciiTheme="minorBidi" w:hAnsiTheme="minorBidi" w:cstheme="minorBidi"/>
          <w:b/>
          <w:bCs/>
          <w:sz w:val="28"/>
          <w:szCs w:val="28"/>
          <w:lang w:bidi="fa-IR"/>
        </w:rPr>
      </w:pPr>
      <w:r w:rsidRPr="002F1817">
        <w:rPr>
          <w:rFonts w:asciiTheme="minorBidi" w:hAnsiTheme="minorBidi" w:cstheme="minorBidi"/>
          <w:b/>
          <w:bCs/>
          <w:sz w:val="28"/>
          <w:szCs w:val="28"/>
          <w:rtl/>
          <w:lang w:bidi="fa-IR"/>
        </w:rPr>
        <w:t xml:space="preserve">برخورداری از محوطه و فضای سبز جهت استراحت و آرامش </w:t>
      </w:r>
    </w:p>
    <w:p w:rsidR="007D4C09" w:rsidRPr="002F1817" w:rsidRDefault="007D4C09" w:rsidP="007D4C09">
      <w:pPr>
        <w:pStyle w:val="Style"/>
        <w:numPr>
          <w:ilvl w:val="0"/>
          <w:numId w:val="2"/>
        </w:numPr>
        <w:bidi/>
        <w:spacing w:before="100" w:beforeAutospacing="1" w:after="100" w:afterAutospacing="1" w:line="336" w:lineRule="auto"/>
        <w:ind w:right="-900"/>
        <w:jc w:val="both"/>
        <w:rPr>
          <w:rFonts w:asciiTheme="minorBidi" w:hAnsiTheme="minorBidi" w:cstheme="minorBidi"/>
          <w:b/>
          <w:bCs/>
          <w:sz w:val="28"/>
          <w:szCs w:val="28"/>
          <w:lang w:bidi="fa-IR"/>
        </w:rPr>
      </w:pPr>
      <w:r w:rsidRPr="002F1817">
        <w:rPr>
          <w:rFonts w:asciiTheme="minorBidi" w:hAnsiTheme="minorBidi" w:cstheme="minorBidi"/>
          <w:b/>
          <w:bCs/>
          <w:sz w:val="28"/>
          <w:szCs w:val="28"/>
          <w:rtl/>
          <w:lang w:bidi="fa-IR"/>
        </w:rPr>
        <w:t xml:space="preserve">سیستم حمل و نقل داخلی مناسب </w:t>
      </w:r>
    </w:p>
    <w:p w:rsidR="007D4C09" w:rsidRPr="002F1817" w:rsidRDefault="007D4C09" w:rsidP="007D4C09">
      <w:pPr>
        <w:pStyle w:val="Style"/>
        <w:numPr>
          <w:ilvl w:val="0"/>
          <w:numId w:val="2"/>
        </w:numPr>
        <w:bidi/>
        <w:spacing w:before="100" w:beforeAutospacing="1" w:after="100" w:afterAutospacing="1" w:line="336" w:lineRule="auto"/>
        <w:ind w:right="-900"/>
        <w:jc w:val="both"/>
        <w:rPr>
          <w:rFonts w:asciiTheme="minorBidi" w:hAnsiTheme="minorBidi" w:cstheme="minorBidi"/>
          <w:b/>
          <w:bCs/>
          <w:sz w:val="28"/>
          <w:szCs w:val="28"/>
          <w:lang w:bidi="fa-IR"/>
        </w:rPr>
      </w:pPr>
      <w:r w:rsidRPr="002F1817">
        <w:rPr>
          <w:rFonts w:asciiTheme="minorBidi" w:hAnsiTheme="minorBidi" w:cstheme="minorBidi"/>
          <w:b/>
          <w:bCs/>
          <w:sz w:val="28"/>
          <w:szCs w:val="28"/>
          <w:rtl/>
          <w:lang w:bidi="fa-IR"/>
        </w:rPr>
        <w:t xml:space="preserve">واقه شدن محل نمایشگاه در نقطه مناسبی از شهر هانور و ارتباط سریع نمایشگاه با بزرگراه </w:t>
      </w:r>
    </w:p>
    <w:p w:rsidR="007D4C09" w:rsidRPr="002F1817" w:rsidRDefault="007D4C09" w:rsidP="007D4C09">
      <w:pPr>
        <w:pStyle w:val="Style"/>
        <w:numPr>
          <w:ilvl w:val="0"/>
          <w:numId w:val="2"/>
        </w:numPr>
        <w:bidi/>
        <w:spacing w:before="100" w:beforeAutospacing="1" w:after="100" w:afterAutospacing="1" w:line="336" w:lineRule="auto"/>
        <w:ind w:right="-900"/>
        <w:jc w:val="both"/>
        <w:rPr>
          <w:rFonts w:asciiTheme="minorBidi" w:hAnsiTheme="minorBidi" w:cstheme="minorBidi"/>
          <w:b/>
          <w:bCs/>
          <w:sz w:val="28"/>
          <w:szCs w:val="28"/>
          <w:lang w:bidi="fa-IR"/>
        </w:rPr>
      </w:pPr>
      <w:r w:rsidRPr="002F1817">
        <w:rPr>
          <w:rFonts w:asciiTheme="minorBidi" w:hAnsiTheme="minorBidi" w:cstheme="minorBidi"/>
          <w:b/>
          <w:bCs/>
          <w:sz w:val="28"/>
          <w:szCs w:val="28"/>
          <w:rtl/>
          <w:lang w:bidi="fa-IR"/>
        </w:rPr>
        <w:t xml:space="preserve">برخورداری از سرویس پروازهای هوایی از مهمترین فرودگاه های جهان </w:t>
      </w:r>
    </w:p>
    <w:p w:rsidR="007D4C09" w:rsidRPr="002F1817" w:rsidRDefault="007D4C09" w:rsidP="007D4C09">
      <w:pPr>
        <w:pStyle w:val="Style"/>
        <w:numPr>
          <w:ilvl w:val="0"/>
          <w:numId w:val="2"/>
        </w:numPr>
        <w:bidi/>
        <w:spacing w:before="100" w:beforeAutospacing="1" w:after="100" w:afterAutospacing="1" w:line="336" w:lineRule="auto"/>
        <w:ind w:right="-900"/>
        <w:jc w:val="both"/>
        <w:rPr>
          <w:rFonts w:asciiTheme="minorBidi" w:hAnsiTheme="minorBidi" w:cstheme="minorBidi"/>
          <w:b/>
          <w:bCs/>
          <w:sz w:val="28"/>
          <w:szCs w:val="28"/>
          <w:lang w:bidi="fa-IR"/>
        </w:rPr>
      </w:pPr>
      <w:r w:rsidRPr="002F1817">
        <w:rPr>
          <w:rFonts w:asciiTheme="minorBidi" w:hAnsiTheme="minorBidi" w:cstheme="minorBidi"/>
          <w:b/>
          <w:bCs/>
          <w:sz w:val="28"/>
          <w:szCs w:val="28"/>
          <w:rtl/>
          <w:lang w:bidi="fa-IR"/>
        </w:rPr>
        <w:t>دارا بودن پارکینگ های متعدد</w:t>
      </w:r>
    </w:p>
    <w:p w:rsidR="007D4C09" w:rsidRPr="002F1817" w:rsidRDefault="007D4C09" w:rsidP="007D4C09">
      <w:pPr>
        <w:spacing w:after="200" w:line="336" w:lineRule="auto"/>
        <w:jc w:val="both"/>
        <w:rPr>
          <w:rFonts w:asciiTheme="minorBidi" w:hAnsiTheme="minorBidi" w:cstheme="minorBidi"/>
          <w:sz w:val="28"/>
          <w:szCs w:val="28"/>
          <w:rtl/>
        </w:rPr>
      </w:pPr>
      <w:r w:rsidRPr="002F1817">
        <w:rPr>
          <w:rFonts w:asciiTheme="minorBidi" w:hAnsiTheme="minorBidi" w:cstheme="minorBidi"/>
          <w:noProof/>
          <w:lang w:bidi="ar-SA"/>
        </w:rPr>
        <w:lastRenderedPageBreak/>
        <w:drawing>
          <wp:anchor distT="0" distB="0" distL="114300" distR="114300" simplePos="0" relativeHeight="251666432" behindDoc="1" locked="0" layoutInCell="1" allowOverlap="1" wp14:anchorId="5977FD72" wp14:editId="6B42D9E6">
            <wp:simplePos x="0" y="0"/>
            <wp:positionH relativeFrom="margin">
              <wp:posOffset>314325</wp:posOffset>
            </wp:positionH>
            <wp:positionV relativeFrom="paragraph">
              <wp:posOffset>4302125</wp:posOffset>
            </wp:positionV>
            <wp:extent cx="5381625" cy="3917315"/>
            <wp:effectExtent l="0" t="0" r="9525" b="6985"/>
            <wp:wrapSquare wrapText="bothSides"/>
            <wp:docPr id="14" name="Picture 13" descr="Expo2000_Je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xpo2000_Jemen"/>
                    <pic:cNvPicPr>
                      <a:picLocks noChangeAspect="1" noChangeArrowheads="1"/>
                    </pic:cNvPicPr>
                  </pic:nvPicPr>
                  <pic:blipFill>
                    <a:blip r:embed="rId35"/>
                    <a:srcRect/>
                    <a:stretch>
                      <a:fillRect/>
                    </a:stretch>
                  </pic:blipFill>
                  <pic:spPr bwMode="auto">
                    <a:xfrm>
                      <a:off x="0" y="0"/>
                      <a:ext cx="5381625" cy="3917315"/>
                    </a:xfrm>
                    <a:prstGeom prst="rect">
                      <a:avLst/>
                    </a:prstGeom>
                    <a:noFill/>
                  </pic:spPr>
                </pic:pic>
              </a:graphicData>
            </a:graphic>
            <wp14:sizeRelH relativeFrom="margin">
              <wp14:pctWidth>0</wp14:pctWidth>
            </wp14:sizeRelH>
            <wp14:sizeRelV relativeFrom="margin">
              <wp14:pctHeight>0</wp14:pctHeight>
            </wp14:sizeRelV>
          </wp:anchor>
        </w:drawing>
      </w:r>
      <w:r w:rsidRPr="002F1817">
        <w:rPr>
          <w:rFonts w:asciiTheme="minorBidi" w:hAnsiTheme="minorBidi" w:cstheme="minorBidi"/>
          <w:noProof/>
          <w:lang w:bidi="ar-SA"/>
        </w:rPr>
        <w:drawing>
          <wp:anchor distT="0" distB="0" distL="114300" distR="114300" simplePos="0" relativeHeight="251665408" behindDoc="1" locked="0" layoutInCell="1" allowOverlap="1" wp14:anchorId="7EAE4470" wp14:editId="7E846E80">
            <wp:simplePos x="0" y="0"/>
            <wp:positionH relativeFrom="margin">
              <wp:align>center</wp:align>
            </wp:positionH>
            <wp:positionV relativeFrom="paragraph">
              <wp:posOffset>0</wp:posOffset>
            </wp:positionV>
            <wp:extent cx="5438775" cy="4076178"/>
            <wp:effectExtent l="0" t="0" r="0" b="635"/>
            <wp:wrapSquare wrapText="bothSides"/>
            <wp:docPr id="15" name="Picture 11" descr="Expo2000_wasserf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xpo2000_wasserfall"/>
                    <pic:cNvPicPr>
                      <a:picLocks noChangeAspect="1" noChangeArrowheads="1"/>
                    </pic:cNvPicPr>
                  </pic:nvPicPr>
                  <pic:blipFill>
                    <a:blip r:embed="rId36"/>
                    <a:srcRect/>
                    <a:stretch>
                      <a:fillRect/>
                    </a:stretch>
                  </pic:blipFill>
                  <pic:spPr bwMode="auto">
                    <a:xfrm>
                      <a:off x="0" y="0"/>
                      <a:ext cx="5438775" cy="4076178"/>
                    </a:xfrm>
                    <a:prstGeom prst="rect">
                      <a:avLst/>
                    </a:prstGeom>
                    <a:noFill/>
                  </pic:spPr>
                </pic:pic>
              </a:graphicData>
            </a:graphic>
            <wp14:sizeRelH relativeFrom="margin">
              <wp14:pctWidth>0</wp14:pctWidth>
            </wp14:sizeRelH>
            <wp14:sizeRelV relativeFrom="margin">
              <wp14:pctHeight>0</wp14:pctHeight>
            </wp14:sizeRelV>
          </wp:anchor>
        </w:drawing>
      </w:r>
    </w:p>
    <w:p w:rsidR="007D4C09" w:rsidRPr="002F1817" w:rsidRDefault="007D4C09" w:rsidP="007D4C09">
      <w:pPr>
        <w:spacing w:after="200" w:line="336" w:lineRule="auto"/>
        <w:jc w:val="both"/>
        <w:rPr>
          <w:rFonts w:asciiTheme="minorBidi" w:hAnsiTheme="minorBidi" w:cstheme="minorBidi"/>
          <w:b/>
          <w:bCs/>
          <w:sz w:val="36"/>
          <w:szCs w:val="36"/>
          <w:rtl/>
        </w:rPr>
      </w:pPr>
      <w:r w:rsidRPr="002F1817">
        <w:rPr>
          <w:rFonts w:asciiTheme="minorBidi" w:hAnsiTheme="minorBidi" w:cstheme="minorBidi"/>
          <w:noProof/>
          <w:lang w:bidi="ar-SA"/>
        </w:rPr>
        <w:lastRenderedPageBreak/>
        <w:drawing>
          <wp:anchor distT="0" distB="0" distL="114300" distR="114300" simplePos="0" relativeHeight="251673600" behindDoc="1" locked="0" layoutInCell="1" allowOverlap="1" wp14:anchorId="39902168" wp14:editId="695E64D3">
            <wp:simplePos x="0" y="0"/>
            <wp:positionH relativeFrom="margin">
              <wp:align>right</wp:align>
            </wp:positionH>
            <wp:positionV relativeFrom="paragraph">
              <wp:posOffset>0</wp:posOffset>
            </wp:positionV>
            <wp:extent cx="5924550" cy="4048125"/>
            <wp:effectExtent l="0" t="0" r="0" b="9525"/>
            <wp:wrapSquare wrapText="bothSides"/>
            <wp:docPr id="16" name="Picture 15" descr="0001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0014585"/>
                    <pic:cNvPicPr>
                      <a:picLocks noChangeAspect="1" noChangeArrowheads="1"/>
                    </pic:cNvPicPr>
                  </pic:nvPicPr>
                  <pic:blipFill>
                    <a:blip r:embed="rId37"/>
                    <a:srcRect/>
                    <a:stretch>
                      <a:fillRect/>
                    </a:stretch>
                  </pic:blipFill>
                  <pic:spPr bwMode="auto">
                    <a:xfrm>
                      <a:off x="0" y="0"/>
                      <a:ext cx="5924550" cy="4048125"/>
                    </a:xfrm>
                    <a:prstGeom prst="rect">
                      <a:avLst/>
                    </a:prstGeom>
                    <a:noFill/>
                  </pic:spPr>
                </pic:pic>
              </a:graphicData>
            </a:graphic>
            <wp14:sizeRelH relativeFrom="margin">
              <wp14:pctWidth>0</wp14:pctWidth>
            </wp14:sizeRelH>
            <wp14:sizeRelV relativeFrom="margin">
              <wp14:pctHeight>0</wp14:pctHeight>
            </wp14:sizeRelV>
          </wp:anchor>
        </w:drawing>
      </w:r>
    </w:p>
    <w:p w:rsidR="007D4C09" w:rsidRPr="002F1817" w:rsidRDefault="007D4C09" w:rsidP="007D4C09">
      <w:pPr>
        <w:pStyle w:val="Style"/>
        <w:bidi/>
        <w:spacing w:before="100" w:beforeAutospacing="1" w:after="100" w:afterAutospacing="1" w:line="336" w:lineRule="auto"/>
        <w:ind w:left="98"/>
        <w:jc w:val="both"/>
        <w:rPr>
          <w:rFonts w:asciiTheme="minorBidi" w:hAnsiTheme="minorBidi" w:cstheme="minorBidi"/>
          <w:b/>
          <w:bCs/>
          <w:sz w:val="32"/>
          <w:szCs w:val="32"/>
          <w:rtl/>
          <w:lang w:bidi="fa-IR"/>
        </w:rPr>
      </w:pPr>
      <w:r w:rsidRPr="002F1817">
        <w:rPr>
          <w:rFonts w:asciiTheme="minorBidi" w:hAnsiTheme="minorBidi" w:cstheme="minorBidi"/>
          <w:b/>
          <w:bCs/>
          <w:sz w:val="32"/>
          <w:szCs w:val="32"/>
          <w:rtl/>
          <w:lang w:bidi="fa-IR"/>
        </w:rPr>
        <w:t xml:space="preserve">نمایشگاه بین المللی تهران </w:t>
      </w:r>
    </w:p>
    <w:p w:rsidR="007D4C09" w:rsidRPr="002F1817" w:rsidRDefault="007D4C09" w:rsidP="007D4C09">
      <w:pPr>
        <w:spacing w:after="200" w:line="336" w:lineRule="auto"/>
        <w:jc w:val="both"/>
        <w:rPr>
          <w:rFonts w:asciiTheme="minorBidi" w:hAnsiTheme="minorBidi" w:cstheme="minorBidi"/>
          <w:b/>
          <w:bCs/>
          <w:sz w:val="28"/>
          <w:szCs w:val="32"/>
          <w:rtl/>
        </w:rPr>
      </w:pPr>
      <w:r w:rsidRPr="002F1817">
        <w:rPr>
          <w:rFonts w:asciiTheme="minorBidi" w:hAnsiTheme="minorBidi" w:cstheme="minorBidi"/>
          <w:b/>
          <w:bCs/>
          <w:sz w:val="28"/>
          <w:szCs w:val="32"/>
          <w:rtl/>
        </w:rPr>
        <w:t>آشنایی با وضع موجود نمایشگاه بین المللی تهران</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lang w:bidi="fa-IR"/>
        </w:rPr>
      </w:pPr>
      <w:r w:rsidRPr="002F1817">
        <w:rPr>
          <w:rFonts w:asciiTheme="minorBidi" w:hAnsiTheme="minorBidi" w:cstheme="minorBidi"/>
          <w:sz w:val="28"/>
          <w:szCs w:val="28"/>
          <w:rtl/>
          <w:lang w:bidi="fa-IR"/>
        </w:rPr>
        <w:t xml:space="preserve">کشور ما از سال 1352 مبادرت به تشکیل نمایشگاه بین المللی بازرگانی تهران در محل فعلی خود نموده است. مطالعات بستر نمایشگاه فعلی به جهت اینکه در طول 41 سال گذشته میزبان برگزاری نمایشگاه های متعددی بوده است در این رساله از اهمیت ویژه ای برخوردار است . چرا که موجودیت کنونی نمایشگاه و مشکلات و امکانات آن می تواند رهنمون ما در راهی که انتخاب کرده ایم باشد. بستر نمایشگاه بین المللی فعلی تهران با مساحتی بالغ بر </w:t>
      </w:r>
      <w:smartTag w:uri="urn:schemas-microsoft-com:office:smarttags" w:element="metricconverter">
        <w:smartTagPr>
          <w:attr w:name="ProductID" w:val="1300000 متر مربع"/>
        </w:smartTagPr>
        <w:r w:rsidRPr="002F1817">
          <w:rPr>
            <w:rFonts w:asciiTheme="minorBidi" w:hAnsiTheme="minorBidi" w:cstheme="minorBidi"/>
            <w:sz w:val="28"/>
            <w:szCs w:val="28"/>
            <w:rtl/>
            <w:lang w:bidi="fa-IR"/>
          </w:rPr>
          <w:t>1300000 متر مربع</w:t>
        </w:r>
      </w:smartTag>
      <w:r w:rsidRPr="002F1817">
        <w:rPr>
          <w:rFonts w:asciiTheme="minorBidi" w:hAnsiTheme="minorBidi" w:cstheme="minorBidi"/>
          <w:sz w:val="28"/>
          <w:szCs w:val="28"/>
          <w:rtl/>
          <w:lang w:bidi="fa-IR"/>
        </w:rPr>
        <w:t xml:space="preserve"> در شمال تهران واقع است . دسترسی به سایت از طریق بزرگراه شهید چمران در شمال سایت و خیابان سئول در غرب سایت امکان پذیر می باشد . در شرق این محدوده وسیع هتل استقلال و در جنوب آن صدا و سیمای جمهوری اسلامی ایران و زمین ورزش گلف و تنیس باشگاه های ورزشی انقلاب واقع است .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lang w:bidi="fa-IR"/>
        </w:rPr>
      </w:pPr>
      <w:r w:rsidRPr="002F1817">
        <w:rPr>
          <w:rFonts w:asciiTheme="minorBidi" w:hAnsiTheme="minorBidi" w:cstheme="minorBidi"/>
          <w:noProof/>
          <w:sz w:val="28"/>
          <w:szCs w:val="28"/>
        </w:rPr>
        <w:lastRenderedPageBreak/>
        <w:drawing>
          <wp:anchor distT="0" distB="0" distL="114300" distR="114300" simplePos="0" relativeHeight="251680768" behindDoc="0" locked="0" layoutInCell="1" allowOverlap="1" wp14:anchorId="654EEEE2" wp14:editId="202F3416">
            <wp:simplePos x="0" y="0"/>
            <wp:positionH relativeFrom="margin">
              <wp:align>right</wp:align>
            </wp:positionH>
            <wp:positionV relativeFrom="paragraph">
              <wp:posOffset>263</wp:posOffset>
            </wp:positionV>
            <wp:extent cx="5943600" cy="3558277"/>
            <wp:effectExtent l="0" t="0" r="0" b="4445"/>
            <wp:wrapSquare wrapText="bothSides"/>
            <wp:docPr id="24" name="Picture 24" descr="D:\architect\perozhe karshenasi\tarh nahai\nemayesh gah benoal melali\nemayesh gah\IranAgroMap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rchitect\perozhe karshenasi\tarh nahai\nemayesh gah benoal melali\nemayesh gah\IranAgroMapLarge.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355827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در گوشه شمال غربی و در تقاطع خیابان سئول و بزرگراه چمران ، شهربازی تهران قرار دارد که البته زمین آن جزئی از زمین نمایشگاه بوده است . نمایشگاه فعلی دارای سه درب اصلی ، درب شمالی در بزرگراه چمران ، درب غربی در خیابان سئول و درب جنوبی است . درب جنوبی از آنجا که به ساختمان های اداری در سایت نزدیکتر است بیشتر مورد استفاده کارمندان و مراجعین به این بخش قرار می گیرد .</w:t>
      </w:r>
    </w:p>
    <w:p w:rsidR="007D4C09" w:rsidRPr="002F1817" w:rsidRDefault="007D4C09" w:rsidP="007D4C09">
      <w:pPr>
        <w:pStyle w:val="Style"/>
        <w:bidi/>
        <w:spacing w:before="100" w:beforeAutospacing="1" w:after="100" w:afterAutospacing="1" w:line="336" w:lineRule="auto"/>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 </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این مجموعه شامل یک استخر مرکزی که در مرکز میدان اصلی نمایشگاه قرار گرفته ، مسجد ، بخش های اداری ، گمرک ، انبارهای پیش ساخته ، رستوران ها ، کیوسک های اطلاع رسانی ، کتابخانه ، بانک ، ایستگاه آتش نشانی ، مرکز پلیس ، کیوسک های تلفن های شهری و بین شهری ، سرویس های بهداشتی </w:t>
      </w:r>
      <w:r w:rsidRPr="002F1817">
        <w:rPr>
          <w:rFonts w:asciiTheme="minorBidi" w:hAnsiTheme="minorBidi" w:cstheme="minorBidi"/>
          <w:sz w:val="28"/>
          <w:szCs w:val="28"/>
          <w:rtl/>
          <w:lang w:bidi="fa-IR"/>
        </w:rPr>
        <w:lastRenderedPageBreak/>
        <w:t xml:space="preserve">، جایگاه </w:t>
      </w:r>
      <w:r w:rsidRPr="002F1817">
        <w:rPr>
          <w:rFonts w:asciiTheme="minorBidi" w:hAnsiTheme="minorBidi" w:cstheme="minorBidi"/>
          <w:noProof/>
          <w:sz w:val="28"/>
          <w:szCs w:val="28"/>
        </w:rPr>
        <w:drawing>
          <wp:anchor distT="0" distB="0" distL="114300" distR="114300" simplePos="0" relativeHeight="251681792" behindDoc="0" locked="0" layoutInCell="1" allowOverlap="1" wp14:anchorId="4DEDFD9E" wp14:editId="3E277722">
            <wp:simplePos x="0" y="0"/>
            <wp:positionH relativeFrom="margin">
              <wp:align>left</wp:align>
            </wp:positionH>
            <wp:positionV relativeFrom="paragraph">
              <wp:posOffset>104775</wp:posOffset>
            </wp:positionV>
            <wp:extent cx="5892800" cy="3876040"/>
            <wp:effectExtent l="0" t="0" r="0" b="0"/>
            <wp:wrapSquare wrapText="bothSides"/>
            <wp:docPr id="25" name="Picture 25" descr="D:\architect\perozhe karshenasi\tarh nahai\nemayesh gah benoal melali\nemayesh gah\modern-house-2011-original-siz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rchitect\perozhe karshenasi\tarh nahai\nemayesh gah benoal melali\nemayesh gah\modern-house-2011-original-size.gif"/>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6070" r="20708" b="22690"/>
                    <a:stretch/>
                  </pic:blipFill>
                  <pic:spPr bwMode="auto">
                    <a:xfrm>
                      <a:off x="0" y="0"/>
                      <a:ext cx="5892800" cy="38760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F1817">
        <w:rPr>
          <w:rFonts w:asciiTheme="minorBidi" w:hAnsiTheme="minorBidi" w:cstheme="minorBidi"/>
          <w:sz w:val="28"/>
          <w:szCs w:val="28"/>
          <w:rtl/>
          <w:lang w:bidi="fa-IR"/>
        </w:rPr>
        <w:t xml:space="preserve">برگزاری مراسم در فضای باز ، فضای سبز و سالن های نمایشگاهی و .... می باشد . پارکینگ ها نیز در کنار درب اصلی واقع شده است . این نمایشگاه وسیع و گسترده ، چشم اندازی زیبا به کوه های البرز دارد.  </w:t>
      </w:r>
    </w:p>
    <w:p w:rsidR="007D4C09" w:rsidRPr="002F1817" w:rsidRDefault="007D4C09" w:rsidP="007D4C09">
      <w:pPr>
        <w:pStyle w:val="Style"/>
        <w:bidi/>
        <w:spacing w:before="100" w:beforeAutospacing="1" w:after="100" w:afterAutospacing="1" w:line="336" w:lineRule="auto"/>
        <w:ind w:right="-900"/>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t>ارزیابی وضع موجود نمایشگاه بین المللی تهران</w:t>
      </w:r>
    </w:p>
    <w:p w:rsidR="007D4C09" w:rsidRPr="002F1817" w:rsidRDefault="007D4C09" w:rsidP="007D4C09">
      <w:pPr>
        <w:pStyle w:val="Style"/>
        <w:bidi/>
        <w:spacing w:before="100" w:beforeAutospacing="1" w:after="100"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lang w:bidi="fa-IR"/>
        </w:rPr>
        <w:t>این مجموعه در نوع خود به واسطه گستردگی زیاد پدیده ای بی بدیل است . وسعت قابل توجه فضای نمایشگاهی و موقعیت ممتاز آن در شهر تهران می تواند حاکی از اهمیت آن باشد و با وجود طراحی این فضا در چندین سال پیش تا کنون توانسته است پاسخگوی نیاز های نمایشگاه های داخلی و بین المللی باشد . هر چند در مورد پیش بینی ظرفیت های آتی آن تردید هایی وجود دارد.</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وسعت فضا های نمایشگاهی و ظرفیت یک حسن محسوب می شود ولی در عین حال می تواند موجب نوعی  محدودیت در فعالیت های مدیریت و برنامه ریزی امور نمایشگاهی باشد . به عبارت دیگر پراکندگی ‏ساختمان ها و تاسیسات مایه دشواری ها در ارائه خدمات در این پهنه وسیع است.از طرفی نیز کنترل کالاها و احیاناً بازدید کنندگان بسیار مشکل و مستلزم صرف انرژی و هزینه های زیاد است .</w:t>
      </w:r>
    </w:p>
    <w:p w:rsidR="007861C3" w:rsidRDefault="007D4C09" w:rsidP="007D4C09">
      <w:pPr>
        <w:spacing w:after="200" w:line="336" w:lineRule="auto"/>
        <w:jc w:val="both"/>
        <w:rPr>
          <w:rFonts w:asciiTheme="minorBidi" w:hAnsiTheme="minorBidi" w:cstheme="minorBidi"/>
          <w:sz w:val="28"/>
          <w:szCs w:val="28"/>
        </w:rPr>
      </w:pPr>
      <w:r w:rsidRPr="002F1817">
        <w:rPr>
          <w:rFonts w:asciiTheme="minorBidi" w:hAnsiTheme="minorBidi" w:cstheme="minorBidi"/>
          <w:sz w:val="28"/>
          <w:szCs w:val="28"/>
          <w:rtl/>
        </w:rPr>
        <w:lastRenderedPageBreak/>
        <w:t xml:space="preserve">‏در کنار این مسائل باید نا خرسندی بازدید کنندگان را اضافه کرد که همواره از عدم سهولت گردش ‏و بازدید از سالن ها شکوه می کنند و اینکه هیچ کس قادر نیست نمایشگاه و مجموعه های مورد ‏علاقه خود </w:t>
      </w:r>
    </w:p>
    <w:p w:rsidR="007D4C09" w:rsidRPr="002F1817" w:rsidRDefault="007861C3" w:rsidP="007D4C09">
      <w:pPr>
        <w:spacing w:after="200" w:line="336" w:lineRule="auto"/>
        <w:jc w:val="both"/>
        <w:rPr>
          <w:rFonts w:asciiTheme="minorBidi" w:hAnsiTheme="minorBidi" w:cstheme="minorBidi"/>
          <w:sz w:val="28"/>
          <w:szCs w:val="28"/>
          <w:rtl/>
        </w:rPr>
      </w:pPr>
      <w:r w:rsidRPr="002F1817">
        <w:rPr>
          <w:rFonts w:asciiTheme="minorBidi" w:hAnsiTheme="minorBidi" w:cstheme="minorBidi"/>
          <w:noProof/>
          <w:lang w:bidi="ar-SA"/>
        </w:rPr>
        <w:drawing>
          <wp:anchor distT="0" distB="0" distL="114300" distR="114300" simplePos="0" relativeHeight="251674624" behindDoc="1" locked="0" layoutInCell="1" allowOverlap="1" wp14:anchorId="74771B87" wp14:editId="1867F711">
            <wp:simplePos x="0" y="0"/>
            <wp:positionH relativeFrom="margin">
              <wp:posOffset>437033</wp:posOffset>
            </wp:positionH>
            <wp:positionV relativeFrom="paragraph">
              <wp:posOffset>483021</wp:posOffset>
            </wp:positionV>
            <wp:extent cx="5400675" cy="3400425"/>
            <wp:effectExtent l="0" t="0" r="0" b="9525"/>
            <wp:wrapSquare wrapText="bothSides"/>
            <wp:docPr id="17" name="Picture 1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titled-1"/>
                    <pic:cNvPicPr>
                      <a:picLocks noChangeAspect="1" noChangeArrowheads="1"/>
                    </pic:cNvPicPr>
                  </pic:nvPicPr>
                  <pic:blipFill rotWithShape="1">
                    <a:blip r:embed="rId40">
                      <a:clrChange>
                        <a:clrFrom>
                          <a:srgbClr val="FFFFFF"/>
                        </a:clrFrom>
                        <a:clrTo>
                          <a:srgbClr val="FFFFFF">
                            <a:alpha val="0"/>
                          </a:srgbClr>
                        </a:clrTo>
                      </a:clrChange>
                    </a:blip>
                    <a:srcRect b="2989"/>
                    <a:stretch/>
                  </pic:blipFill>
                  <pic:spPr bwMode="auto">
                    <a:xfrm>
                      <a:off x="0" y="0"/>
                      <a:ext cx="5400675" cy="3400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4C09" w:rsidRPr="002F1817">
        <w:rPr>
          <w:rFonts w:asciiTheme="minorBidi" w:hAnsiTheme="minorBidi" w:cstheme="minorBidi"/>
          <w:sz w:val="28"/>
          <w:szCs w:val="28"/>
          <w:rtl/>
        </w:rPr>
        <w:t xml:space="preserve">را ظرف کمتر از سه روز مورد بازدید قراردهد ‏در آخر مشکلات آمد و شد و ترا فیکی که بالاخص در چند سال گذشته به سبب برگزاری گستردکی و پراکندگی مجموعه ها و ساختمان های احداث شده ‏آن هر چند به لحاظ ‏نمایشگاه ها در شریانهای شهری اطراف سایت ایجاد می شود ، است را نیز باید به مشکلات بالا ‏اضافه نمود . البته همه آنچه که گفته شد بدین معنی نیست که این سایت فقط و فقط دارای ‏مشکلات است . بلکه هدف از بیان چنین مطلبی آشنایی با مسائل یک نمایشگاه و در نهایت ارائه محدوده ای است که دچار مشکلات کمتری باشد . این مسئله بویژه در مقایسه با مجموعه فضای ‏‏نمایشگاهی کشورهای دیگر بخوبی قابل درک است ‏در اکثر کشورهایی که سابقه و تجربه ای طولانی در برنامه ریزی و برپایی نمایشگاه ها دارند ، توسعه عمودی سالن ها و ساختمان ها ی نمایشگاهی پیش از توسعه افقی و ساختمان های یک طبقه  ‏مورد توجه قرار می گیرد . این امر ممکن است تا حدی ناشی از محدودیت های تخصیص زمین ‏باشد . ولی در عین حال توسعه عمودی این حسن را دارد که بازدیدکنندگان به راحتی می توانند به سالن های متعدد طی یک برنامه بازدید یک روزه دسترسی  یابند . ساختمانهایی که اغلب با پله ها و آسانسوری های مخصوص طراحی شده واز طریق راه پله ها در فضا ها به هم ارتباط دارند و به بیننده </w:t>
      </w:r>
      <w:r w:rsidR="007D4C09" w:rsidRPr="002F1817">
        <w:rPr>
          <w:rFonts w:asciiTheme="minorBidi" w:hAnsiTheme="minorBidi" w:cstheme="minorBidi"/>
          <w:sz w:val="28"/>
          <w:szCs w:val="28"/>
          <w:rtl/>
        </w:rPr>
        <w:lastRenderedPageBreak/>
        <w:t>امکان می دهد که وقتی دارد به وارد یک مجموعه نمایشگاهی می شود از آخرین نقطه ای که نمایشگاه تمام می شود خارج شود.</w:t>
      </w:r>
    </w:p>
    <w:p w:rsidR="007D4C09" w:rsidRPr="002F1817" w:rsidRDefault="007D4C09" w:rsidP="007D4C09">
      <w:pPr>
        <w:spacing w:after="200" w:line="336" w:lineRule="auto"/>
        <w:jc w:val="both"/>
        <w:rPr>
          <w:rFonts w:asciiTheme="minorBidi" w:hAnsiTheme="minorBidi" w:cstheme="minorBidi"/>
          <w:sz w:val="28"/>
          <w:szCs w:val="28"/>
        </w:rPr>
      </w:pPr>
    </w:p>
    <w:p w:rsidR="007D4C09" w:rsidRPr="002F1817" w:rsidRDefault="007D4C09" w:rsidP="007D4C09">
      <w:pPr>
        <w:spacing w:after="200" w:line="336" w:lineRule="auto"/>
        <w:jc w:val="both"/>
        <w:rPr>
          <w:rFonts w:asciiTheme="minorBidi" w:hAnsiTheme="minorBidi" w:cstheme="minorBidi"/>
          <w:sz w:val="28"/>
          <w:szCs w:val="28"/>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36"/>
          <w:szCs w:val="36"/>
          <w:rtl/>
        </w:rPr>
      </w:pPr>
      <w:r w:rsidRPr="002F1817">
        <w:rPr>
          <w:rFonts w:asciiTheme="minorBidi" w:hAnsiTheme="minorBidi" w:cstheme="minorBidi"/>
          <w:sz w:val="36"/>
          <w:szCs w:val="36"/>
          <w:rtl/>
        </w:rPr>
        <w:t>نمایشگاه بین المللی مشهد</w:t>
      </w:r>
    </w:p>
    <w:p w:rsidR="007D4C09" w:rsidRPr="002F1817" w:rsidRDefault="007D4C09" w:rsidP="007D4C09">
      <w:pPr>
        <w:spacing w:after="200" w:line="336" w:lineRule="auto"/>
        <w:jc w:val="center"/>
        <w:rPr>
          <w:rFonts w:asciiTheme="minorBidi" w:hAnsiTheme="minorBidi" w:cstheme="minorBidi"/>
          <w:sz w:val="36"/>
          <w:szCs w:val="36"/>
          <w:rtl/>
        </w:rPr>
      </w:pPr>
      <w:r w:rsidRPr="002F1817">
        <w:rPr>
          <w:rFonts w:asciiTheme="minorBidi" w:hAnsiTheme="minorBidi" w:cstheme="minorBidi"/>
          <w:noProof/>
          <w:lang w:bidi="ar-SA"/>
        </w:rPr>
        <w:drawing>
          <wp:anchor distT="0" distB="0" distL="114300" distR="114300" simplePos="0" relativeHeight="251664384" behindDoc="1" locked="0" layoutInCell="1" allowOverlap="1" wp14:anchorId="6A55E772" wp14:editId="7C9CE171">
            <wp:simplePos x="0" y="0"/>
            <wp:positionH relativeFrom="margin">
              <wp:align>left</wp:align>
            </wp:positionH>
            <wp:positionV relativeFrom="paragraph">
              <wp:posOffset>196850</wp:posOffset>
            </wp:positionV>
            <wp:extent cx="5391150" cy="3448050"/>
            <wp:effectExtent l="0" t="0" r="0" b="0"/>
            <wp:wrapSquare wrapText="bothSides"/>
            <wp:docPr id="20" name="Picture 1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
                    <pic:cNvPicPr>
                      <a:picLocks noChangeAspect="1" noChangeArrowheads="1"/>
                    </pic:cNvPicPr>
                  </pic:nvPicPr>
                  <pic:blipFill>
                    <a:blip r:embed="rId41">
                      <a:grayscl/>
                    </a:blip>
                    <a:srcRect/>
                    <a:stretch>
                      <a:fillRect/>
                    </a:stretch>
                  </pic:blipFill>
                  <pic:spPr bwMode="auto">
                    <a:xfrm>
                      <a:off x="0" y="0"/>
                      <a:ext cx="5391150" cy="3448050"/>
                    </a:xfrm>
                    <a:prstGeom prst="rect">
                      <a:avLst/>
                    </a:prstGeom>
                    <a:noFill/>
                  </pic:spPr>
                </pic:pic>
              </a:graphicData>
            </a:graphic>
            <wp14:sizeRelH relativeFrom="margin">
              <wp14:pctWidth>0</wp14:pctWidth>
            </wp14:sizeRelH>
          </wp:anchor>
        </w:drawing>
      </w:r>
    </w:p>
    <w:p w:rsidR="007D4C09" w:rsidRPr="002F1817" w:rsidRDefault="007D4C09" w:rsidP="007D4C09">
      <w:pPr>
        <w:spacing w:after="200" w:line="336" w:lineRule="auto"/>
        <w:jc w:val="both"/>
        <w:rPr>
          <w:rFonts w:asciiTheme="minorBidi" w:hAnsiTheme="minorBidi" w:cstheme="minorBidi"/>
          <w:sz w:val="36"/>
          <w:szCs w:val="36"/>
          <w:rtl/>
        </w:rPr>
      </w:pPr>
    </w:p>
    <w:p w:rsidR="007D4C09" w:rsidRPr="002F1817" w:rsidRDefault="007D4C09" w:rsidP="007D4C09">
      <w:pPr>
        <w:spacing w:after="200" w:line="336" w:lineRule="auto"/>
        <w:jc w:val="both"/>
        <w:rPr>
          <w:rFonts w:asciiTheme="minorBidi" w:hAnsiTheme="minorBidi" w:cstheme="minorBidi"/>
          <w:sz w:val="36"/>
          <w:szCs w:val="36"/>
          <w:rtl/>
        </w:rPr>
      </w:pPr>
    </w:p>
    <w:p w:rsidR="007D4C09" w:rsidRPr="002F1817" w:rsidRDefault="007D4C09" w:rsidP="007D4C09">
      <w:pPr>
        <w:spacing w:after="200" w:line="336" w:lineRule="auto"/>
        <w:jc w:val="both"/>
        <w:rPr>
          <w:rFonts w:asciiTheme="minorBidi" w:hAnsiTheme="minorBidi" w:cstheme="minorBidi"/>
          <w:sz w:val="36"/>
          <w:szCs w:val="36"/>
          <w:rtl/>
        </w:rPr>
      </w:pPr>
    </w:p>
    <w:p w:rsidR="007D4C09" w:rsidRPr="002F1817" w:rsidRDefault="007D4C09" w:rsidP="007D4C09">
      <w:pPr>
        <w:spacing w:after="200" w:line="336" w:lineRule="auto"/>
        <w:jc w:val="both"/>
        <w:rPr>
          <w:rFonts w:asciiTheme="minorBidi" w:hAnsiTheme="minorBidi" w:cstheme="minorBidi"/>
          <w:sz w:val="36"/>
          <w:szCs w:val="36"/>
          <w:rtl/>
        </w:rPr>
      </w:pPr>
    </w:p>
    <w:p w:rsidR="007D4C09" w:rsidRPr="002F1817" w:rsidRDefault="007D4C09" w:rsidP="007D4C09">
      <w:pPr>
        <w:spacing w:after="200" w:line="336" w:lineRule="auto"/>
        <w:jc w:val="both"/>
        <w:rPr>
          <w:rFonts w:asciiTheme="minorBidi" w:hAnsiTheme="minorBidi" w:cstheme="minorBidi"/>
          <w:sz w:val="36"/>
          <w:szCs w:val="36"/>
          <w:rtl/>
        </w:rPr>
      </w:pPr>
    </w:p>
    <w:p w:rsidR="007D4C09" w:rsidRPr="002F1817" w:rsidRDefault="007D4C09" w:rsidP="007D4C09">
      <w:pPr>
        <w:spacing w:after="200" w:line="336" w:lineRule="auto"/>
        <w:jc w:val="both"/>
        <w:rPr>
          <w:rFonts w:asciiTheme="minorBidi" w:hAnsiTheme="minorBidi" w:cstheme="minorBidi"/>
          <w:sz w:val="36"/>
          <w:szCs w:val="36"/>
          <w:rtl/>
        </w:rPr>
      </w:pPr>
    </w:p>
    <w:p w:rsidR="00C44E0E" w:rsidRDefault="00C44E0E" w:rsidP="007D4C09">
      <w:pPr>
        <w:spacing w:line="336" w:lineRule="auto"/>
        <w:jc w:val="both"/>
        <w:rPr>
          <w:rFonts w:asciiTheme="minorBidi" w:hAnsiTheme="minorBidi" w:cstheme="minorBidi"/>
          <w:b/>
          <w:bCs/>
          <w:sz w:val="36"/>
          <w:szCs w:val="36"/>
          <w:lang w:bidi="ar-SA"/>
        </w:rPr>
      </w:pPr>
    </w:p>
    <w:p w:rsidR="00C44E0E" w:rsidRDefault="00C44E0E" w:rsidP="007D4C09">
      <w:pPr>
        <w:spacing w:line="336" w:lineRule="auto"/>
        <w:jc w:val="both"/>
        <w:rPr>
          <w:rFonts w:asciiTheme="minorBidi" w:hAnsiTheme="minorBidi" w:cstheme="minorBidi"/>
          <w:b/>
          <w:bCs/>
          <w:sz w:val="36"/>
          <w:szCs w:val="36"/>
          <w:lang w:bidi="ar-SA"/>
        </w:rPr>
      </w:pPr>
    </w:p>
    <w:p w:rsidR="007D4C09" w:rsidRPr="002F1817" w:rsidRDefault="007D4C09" w:rsidP="007D4C09">
      <w:pPr>
        <w:spacing w:line="336" w:lineRule="auto"/>
        <w:jc w:val="both"/>
        <w:rPr>
          <w:rFonts w:asciiTheme="minorBidi" w:hAnsiTheme="minorBidi" w:cstheme="minorBidi"/>
          <w:b/>
          <w:bCs/>
          <w:sz w:val="36"/>
          <w:szCs w:val="36"/>
          <w:rtl/>
          <w:lang w:bidi="ar-SA"/>
        </w:rPr>
      </w:pPr>
      <w:r w:rsidRPr="002F1817">
        <w:rPr>
          <w:rFonts w:asciiTheme="minorBidi" w:hAnsiTheme="minorBidi" w:cstheme="minorBidi"/>
          <w:b/>
          <w:bCs/>
          <w:sz w:val="36"/>
          <w:szCs w:val="36"/>
          <w:rtl/>
          <w:lang w:bidi="ar-SA"/>
        </w:rPr>
        <w:lastRenderedPageBreak/>
        <w:t>اهداف نمایشگاه</w:t>
      </w:r>
      <w:r w:rsidRPr="002F1817">
        <w:rPr>
          <w:rFonts w:asciiTheme="minorBidi" w:hAnsiTheme="minorBidi" w:cstheme="minorBidi"/>
          <w:b/>
          <w:bCs/>
          <w:sz w:val="36"/>
          <w:szCs w:val="36"/>
          <w:lang w:bidi="ar-SA"/>
        </w:rPr>
        <w:t>:</w:t>
      </w:r>
    </w:p>
    <w:p w:rsidR="007D4C09" w:rsidRPr="002F1817" w:rsidRDefault="007D4C09" w:rsidP="007D4C09">
      <w:pPr>
        <w:spacing w:line="336" w:lineRule="auto"/>
        <w:jc w:val="both"/>
        <w:rPr>
          <w:rFonts w:asciiTheme="minorBidi" w:hAnsiTheme="minorBidi" w:cstheme="minorBidi"/>
          <w:sz w:val="28"/>
          <w:szCs w:val="28"/>
          <w:lang w:bidi="ar-SA"/>
        </w:rPr>
      </w:pPr>
    </w:p>
    <w:p w:rsidR="007D4C09" w:rsidRPr="002F1817" w:rsidRDefault="007D4C09" w:rsidP="007D4C09">
      <w:pPr>
        <w:spacing w:line="336" w:lineRule="auto"/>
        <w:jc w:val="both"/>
        <w:rPr>
          <w:rFonts w:asciiTheme="minorBidi" w:hAnsiTheme="minorBidi" w:cstheme="minorBidi"/>
          <w:b/>
          <w:bCs/>
          <w:sz w:val="28"/>
          <w:szCs w:val="28"/>
          <w:rtl/>
          <w:lang w:bidi="ar-SA"/>
        </w:rPr>
      </w:pPr>
      <w:r w:rsidRPr="002F1817">
        <w:rPr>
          <w:rFonts w:asciiTheme="minorBidi" w:hAnsiTheme="minorBidi" w:cstheme="minorBidi"/>
          <w:b/>
          <w:bCs/>
          <w:sz w:val="28"/>
          <w:szCs w:val="28"/>
          <w:rtl/>
          <w:lang w:bidi="ar-SA"/>
        </w:rPr>
        <w:t xml:space="preserve"> اهداف اصلی تاسیس شرکت نمایشگاه بین المللی مشهد  به شرح زیر است:</w:t>
      </w:r>
    </w:p>
    <w:p w:rsidR="007D4C09" w:rsidRPr="002F1817" w:rsidRDefault="007D4C09" w:rsidP="007D4C09">
      <w:pPr>
        <w:spacing w:line="336" w:lineRule="auto"/>
        <w:jc w:val="both"/>
        <w:rPr>
          <w:rFonts w:asciiTheme="minorBidi" w:hAnsiTheme="minorBidi" w:cstheme="minorBidi"/>
          <w:b/>
          <w:bCs/>
          <w:sz w:val="28"/>
          <w:szCs w:val="28"/>
          <w:lang w:bidi="ar-SA"/>
        </w:rPr>
      </w:pPr>
    </w:p>
    <w:p w:rsidR="007D4C09" w:rsidRPr="002F1817" w:rsidRDefault="007D4C09" w:rsidP="007D4C09">
      <w:pPr>
        <w:pStyle w:val="Style"/>
        <w:bidi/>
        <w:spacing w:before="100" w:beforeAutospacing="1" w:after="100" w:afterAutospacing="1" w:line="336" w:lineRule="auto"/>
        <w:ind w:left="98"/>
        <w:jc w:val="both"/>
        <w:rPr>
          <w:rFonts w:asciiTheme="minorBidi" w:hAnsiTheme="minorBidi" w:cstheme="minorBidi"/>
          <w:sz w:val="28"/>
          <w:szCs w:val="28"/>
          <w:rtl/>
        </w:rPr>
      </w:pPr>
      <w:r w:rsidRPr="002F1817">
        <w:rPr>
          <w:rFonts w:asciiTheme="minorBidi" w:hAnsiTheme="minorBidi" w:cstheme="minorBidi"/>
          <w:sz w:val="28"/>
          <w:szCs w:val="28"/>
          <w:rtl/>
          <w:lang w:bidi="fa-IR"/>
        </w:rPr>
        <w:t xml:space="preserve">-   </w:t>
      </w:r>
      <w:r w:rsidRPr="002F1817">
        <w:rPr>
          <w:rFonts w:asciiTheme="minorBidi" w:hAnsiTheme="minorBidi" w:cstheme="minorBidi"/>
          <w:sz w:val="28"/>
          <w:szCs w:val="28"/>
          <w:rtl/>
        </w:rPr>
        <w:t xml:space="preserve">توسعه صنعت نمایشگاهی در ایران از طریق برگزاری نمایشگاههای تخصصی، بین المللی و داخلی. </w:t>
      </w:r>
    </w:p>
    <w:p w:rsidR="007D4C09" w:rsidRPr="002F1817" w:rsidRDefault="007D4C09" w:rsidP="007D4C09">
      <w:pPr>
        <w:pStyle w:val="Style"/>
        <w:bidi/>
        <w:spacing w:before="100" w:beforeAutospacing="1" w:after="100" w:afterAutospacing="1" w:line="336" w:lineRule="auto"/>
        <w:ind w:left="98"/>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   </w:t>
      </w:r>
      <w:r w:rsidRPr="002F1817">
        <w:rPr>
          <w:rFonts w:asciiTheme="minorBidi" w:hAnsiTheme="minorBidi" w:cstheme="minorBidi"/>
          <w:sz w:val="28"/>
          <w:szCs w:val="28"/>
          <w:rtl/>
        </w:rPr>
        <w:t>معرفی قابلیت های بالقوه ایران، به ویژه خراسان در بخش های مختلف؛ خصوصا در بخش صادرات کالا</w:t>
      </w:r>
      <w:r w:rsidRPr="002F1817">
        <w:rPr>
          <w:rFonts w:asciiTheme="minorBidi" w:hAnsiTheme="minorBidi" w:cstheme="minorBidi"/>
          <w:sz w:val="40"/>
          <w:szCs w:val="40"/>
          <w:rtl/>
          <w:lang w:bidi="fa-IR"/>
        </w:rPr>
        <w:t>.</w:t>
      </w:r>
    </w:p>
    <w:p w:rsidR="007D4C09" w:rsidRPr="002F1817" w:rsidRDefault="007D4C09" w:rsidP="007D4C09">
      <w:pPr>
        <w:pStyle w:val="Style"/>
        <w:bidi/>
        <w:spacing w:before="100" w:beforeAutospacing="1" w:after="100" w:afterAutospacing="1" w:line="336" w:lineRule="auto"/>
        <w:ind w:left="98"/>
        <w:jc w:val="both"/>
        <w:rPr>
          <w:rFonts w:asciiTheme="minorBidi" w:hAnsiTheme="minorBidi" w:cstheme="minorBidi"/>
          <w:sz w:val="28"/>
          <w:szCs w:val="28"/>
          <w:rtl/>
        </w:rPr>
      </w:pPr>
      <w:r w:rsidRPr="002F1817">
        <w:rPr>
          <w:rFonts w:asciiTheme="minorBidi" w:hAnsiTheme="minorBidi" w:cstheme="minorBidi"/>
          <w:sz w:val="28"/>
          <w:szCs w:val="28"/>
          <w:rtl/>
          <w:lang w:bidi="fa-IR"/>
        </w:rPr>
        <w:t xml:space="preserve">-   </w:t>
      </w:r>
      <w:r w:rsidRPr="002F1817">
        <w:rPr>
          <w:rFonts w:asciiTheme="minorBidi" w:hAnsiTheme="minorBidi" w:cstheme="minorBidi"/>
          <w:sz w:val="28"/>
          <w:szCs w:val="28"/>
          <w:rtl/>
        </w:rPr>
        <w:t xml:space="preserve">گسترش روابط اقتصادی و تجاری بین استان خراسان و سایر کشورها . </w:t>
      </w: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   </w:t>
      </w:r>
      <w:r w:rsidRPr="002F1817">
        <w:rPr>
          <w:rFonts w:asciiTheme="minorBidi" w:hAnsiTheme="minorBidi" w:cstheme="minorBidi"/>
          <w:sz w:val="28"/>
          <w:szCs w:val="28"/>
          <w:rtl/>
        </w:rPr>
        <w:t>برگزاری سمینارهای تخصصی و کنفرانس های مختلف در جهت ارتقاء مهارتهای علمی و آموزشی مدیران. </w:t>
      </w: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sz w:val="28"/>
          <w:szCs w:val="28"/>
          <w:rtl/>
        </w:rPr>
      </w:pPr>
      <w:r w:rsidRPr="002F1817">
        <w:rPr>
          <w:rFonts w:asciiTheme="minorBidi" w:hAnsiTheme="minorBidi" w:cstheme="minorBidi"/>
          <w:sz w:val="28"/>
          <w:szCs w:val="28"/>
          <w:rtl/>
          <w:lang w:bidi="fa-IR"/>
        </w:rPr>
        <w:t xml:space="preserve">-   </w:t>
      </w:r>
      <w:r w:rsidRPr="002F1817">
        <w:rPr>
          <w:rFonts w:asciiTheme="minorBidi" w:hAnsiTheme="minorBidi" w:cstheme="minorBidi"/>
          <w:sz w:val="28"/>
          <w:szCs w:val="28"/>
          <w:rtl/>
        </w:rPr>
        <w:t>برگزاری دوره های کوتاه مدت آموزشی با کمک سایر مراکز علمی برای مدیران و شرکت کنندگان در نمایشگاه و ارائه پیشنهادات به آنها برای حضور موفقیت آمیز در نمایشگاههای داخلی و برون مرزی. </w:t>
      </w: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sz w:val="28"/>
          <w:szCs w:val="28"/>
          <w:rtl/>
          <w:lang w:bidi="fa-IR"/>
        </w:rPr>
      </w:pP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sz w:val="28"/>
          <w:szCs w:val="28"/>
          <w:rtl/>
        </w:rPr>
      </w:pPr>
      <w:r w:rsidRPr="002F1817">
        <w:rPr>
          <w:rFonts w:asciiTheme="minorBidi" w:hAnsiTheme="minorBidi" w:cstheme="minorBidi"/>
          <w:sz w:val="28"/>
          <w:szCs w:val="28"/>
          <w:rtl/>
          <w:lang w:bidi="fa-IR"/>
        </w:rPr>
        <w:t xml:space="preserve">-   </w:t>
      </w:r>
      <w:r w:rsidRPr="002F1817">
        <w:rPr>
          <w:rFonts w:asciiTheme="minorBidi" w:hAnsiTheme="minorBidi" w:cstheme="minorBidi"/>
          <w:sz w:val="28"/>
          <w:szCs w:val="28"/>
          <w:rtl/>
        </w:rPr>
        <w:t>اعزام هیئت های بازرگانی و تجاری به کشورهای خارجی جهت بحث در امور بازرگانی و اقتصادی و سهولت گسترش قراردادهای مشترک و اجرای تورهای برون مرزی برای مدیران ایرانی جهت آشنایی با شرکت کنندگان خارجی و تبادل نظر با آنها.</w:t>
      </w: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sz w:val="28"/>
          <w:szCs w:val="28"/>
          <w:rtl/>
        </w:rPr>
      </w:pP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sz w:val="28"/>
          <w:szCs w:val="28"/>
          <w:rtl/>
        </w:rPr>
      </w:pPr>
      <w:r w:rsidRPr="002F1817">
        <w:rPr>
          <w:rFonts w:asciiTheme="minorBidi" w:hAnsiTheme="minorBidi" w:cstheme="minorBidi"/>
          <w:sz w:val="28"/>
          <w:szCs w:val="28"/>
          <w:rtl/>
        </w:rPr>
        <w:t> </w:t>
      </w:r>
      <w:r w:rsidRPr="002F1817">
        <w:rPr>
          <w:rFonts w:asciiTheme="minorBidi" w:hAnsiTheme="minorBidi" w:cstheme="minorBidi"/>
          <w:sz w:val="28"/>
          <w:szCs w:val="28"/>
          <w:rtl/>
          <w:lang w:bidi="fa-IR"/>
        </w:rPr>
        <w:t xml:space="preserve">-   </w:t>
      </w:r>
      <w:r w:rsidRPr="002F1817">
        <w:rPr>
          <w:rFonts w:asciiTheme="minorBidi" w:hAnsiTheme="minorBidi" w:cstheme="minorBidi"/>
          <w:sz w:val="28"/>
          <w:szCs w:val="28"/>
          <w:rtl/>
        </w:rPr>
        <w:t xml:space="preserve">دعوت از سرمایه گذاران خارجی جهت انجام پروژه های اقتصادی مشترک در ایران و به ویژه استان خراسان. </w:t>
      </w: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sz w:val="28"/>
          <w:szCs w:val="28"/>
          <w:rtl/>
        </w:rPr>
      </w:pPr>
    </w:p>
    <w:p w:rsidR="007D4C09" w:rsidRPr="002F1817" w:rsidRDefault="007D4C09" w:rsidP="007D4C09">
      <w:pPr>
        <w:spacing w:before="100" w:beforeAutospacing="1" w:after="100" w:afterAutospacing="1" w:line="336" w:lineRule="auto"/>
        <w:jc w:val="both"/>
        <w:rPr>
          <w:rFonts w:asciiTheme="minorBidi" w:hAnsiTheme="minorBidi" w:cstheme="minorBidi"/>
          <w:b/>
          <w:bCs/>
          <w:sz w:val="32"/>
          <w:szCs w:val="30"/>
          <w:rtl/>
          <w:lang w:bidi="ar-SA"/>
        </w:rPr>
      </w:pPr>
    </w:p>
    <w:p w:rsidR="007D4C09" w:rsidRPr="002F1817" w:rsidRDefault="007D4C09" w:rsidP="007D4C09">
      <w:pPr>
        <w:spacing w:before="100" w:beforeAutospacing="1" w:after="100" w:afterAutospacing="1" w:line="336" w:lineRule="auto"/>
        <w:jc w:val="both"/>
        <w:rPr>
          <w:rFonts w:asciiTheme="minorBidi" w:hAnsiTheme="minorBidi" w:cstheme="minorBidi"/>
          <w:b/>
          <w:bCs/>
          <w:sz w:val="32"/>
          <w:szCs w:val="30"/>
          <w:rtl/>
          <w:lang w:bidi="ar-SA"/>
        </w:rPr>
      </w:pPr>
      <w:r w:rsidRPr="002F1817">
        <w:rPr>
          <w:rFonts w:asciiTheme="minorBidi" w:hAnsiTheme="minorBidi" w:cstheme="minorBidi"/>
          <w:b/>
          <w:bCs/>
          <w:sz w:val="32"/>
          <w:szCs w:val="30"/>
          <w:rtl/>
          <w:lang w:bidi="ar-SA"/>
        </w:rPr>
        <w:lastRenderedPageBreak/>
        <w:t>اهداف کیفیت نمایشگاه:</w:t>
      </w:r>
    </w:p>
    <w:p w:rsidR="007D4C09" w:rsidRPr="002F1817" w:rsidRDefault="007D4C09" w:rsidP="007D4C09">
      <w:pPr>
        <w:numPr>
          <w:ilvl w:val="0"/>
          <w:numId w:val="3"/>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افزایش کیفیت اطلاع رسانی و تبلیغات</w:t>
      </w:r>
    </w:p>
    <w:p w:rsidR="007D4C09" w:rsidRPr="002F1817" w:rsidRDefault="007D4C09" w:rsidP="007D4C09">
      <w:pPr>
        <w:numPr>
          <w:ilvl w:val="0"/>
          <w:numId w:val="3"/>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افزایش بازدید کنندگان متخصص در نمایشگاههای تخصصی</w:t>
      </w:r>
    </w:p>
    <w:p w:rsidR="007D4C09" w:rsidRPr="002F1817" w:rsidRDefault="007D4C09" w:rsidP="007D4C09">
      <w:pPr>
        <w:numPr>
          <w:ilvl w:val="0"/>
          <w:numId w:val="3"/>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استقرار سیستم کیفیت بر مبنای </w:t>
      </w:r>
      <w:r w:rsidRPr="002F1817">
        <w:rPr>
          <w:rFonts w:asciiTheme="minorBidi" w:hAnsiTheme="minorBidi" w:cstheme="minorBidi"/>
          <w:sz w:val="28"/>
          <w:szCs w:val="28"/>
          <w:lang w:bidi="ar-SA"/>
        </w:rPr>
        <w:t>ISO</w:t>
      </w:r>
      <w:r w:rsidRPr="002F1817">
        <w:rPr>
          <w:rFonts w:asciiTheme="minorBidi" w:hAnsiTheme="minorBidi" w:cstheme="minorBidi"/>
          <w:sz w:val="28"/>
          <w:szCs w:val="28"/>
          <w:rtl/>
          <w:lang w:bidi="ar-SA"/>
        </w:rPr>
        <w:t xml:space="preserve"> 9001:2000</w:t>
      </w:r>
    </w:p>
    <w:p w:rsidR="007D4C09" w:rsidRPr="002F1817" w:rsidRDefault="004938D0" w:rsidP="007D4C09">
      <w:pPr>
        <w:spacing w:after="200" w:line="336" w:lineRule="auto"/>
        <w:jc w:val="both"/>
        <w:rPr>
          <w:rFonts w:asciiTheme="minorBidi" w:hAnsiTheme="minorBidi" w:cstheme="minorBidi"/>
          <w:sz w:val="28"/>
          <w:szCs w:val="28"/>
          <w:rtl/>
          <w:lang w:bidi="ar-SA"/>
        </w:rPr>
      </w:pPr>
      <w:r w:rsidRPr="002F1817">
        <w:rPr>
          <w:rFonts w:asciiTheme="minorBidi" w:hAnsiTheme="minorBidi" w:cstheme="minorBidi"/>
          <w:noProof/>
          <w:lang w:bidi="ar-SA"/>
        </w:rPr>
        <w:drawing>
          <wp:anchor distT="0" distB="0" distL="114300" distR="114300" simplePos="0" relativeHeight="251675648" behindDoc="1" locked="0" layoutInCell="1" allowOverlap="1" wp14:anchorId="62888D25" wp14:editId="2B9BA0D4">
            <wp:simplePos x="0" y="0"/>
            <wp:positionH relativeFrom="column">
              <wp:posOffset>-231775</wp:posOffset>
            </wp:positionH>
            <wp:positionV relativeFrom="paragraph">
              <wp:posOffset>360045</wp:posOffset>
            </wp:positionV>
            <wp:extent cx="6546215" cy="6336665"/>
            <wp:effectExtent l="0" t="0" r="6985" b="6985"/>
            <wp:wrapSquare wrapText="bothSides"/>
            <wp:docPr id="21" name="Picture 19" descr="Plan Mashh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lan Mashhad"/>
                    <pic:cNvPicPr>
                      <a:picLocks noChangeAspect="1" noChangeArrowheads="1"/>
                    </pic:cNvPicPr>
                  </pic:nvPicPr>
                  <pic:blipFill>
                    <a:blip r:embed="rId42"/>
                    <a:srcRect/>
                    <a:stretch>
                      <a:fillRect/>
                    </a:stretch>
                  </pic:blipFill>
                  <pic:spPr bwMode="auto">
                    <a:xfrm>
                      <a:off x="0" y="0"/>
                      <a:ext cx="6546215" cy="6336665"/>
                    </a:xfrm>
                    <a:prstGeom prst="rect">
                      <a:avLst/>
                    </a:prstGeom>
                    <a:noFill/>
                  </pic:spPr>
                </pic:pic>
              </a:graphicData>
            </a:graphic>
            <wp14:sizeRelH relativeFrom="margin">
              <wp14:pctWidth>0</wp14:pctWidth>
            </wp14:sizeRelH>
            <wp14:sizeRelV relativeFrom="margin">
              <wp14:pctHeight>0</wp14:pctHeight>
            </wp14:sizeRelV>
          </wp:anchor>
        </w:drawing>
      </w:r>
      <w:r w:rsidR="007D4C09" w:rsidRPr="002F1817">
        <w:rPr>
          <w:rFonts w:asciiTheme="minorBidi" w:hAnsiTheme="minorBidi" w:cstheme="minorBidi"/>
          <w:sz w:val="28"/>
          <w:szCs w:val="28"/>
          <w:rtl/>
          <w:lang w:bidi="ar-SA"/>
        </w:rPr>
        <w:t xml:space="preserve">   افزایش انطباق تقویم نمایشگاهی با اجرای آن</w:t>
      </w:r>
    </w:p>
    <w:p w:rsidR="007D4C09" w:rsidRPr="002F1817" w:rsidRDefault="007D4C09" w:rsidP="007D4C09">
      <w:pPr>
        <w:spacing w:before="100" w:beforeAutospacing="1" w:after="100" w:afterAutospacing="1" w:line="336" w:lineRule="auto"/>
        <w:jc w:val="both"/>
        <w:rPr>
          <w:rFonts w:asciiTheme="minorBidi" w:hAnsiTheme="minorBidi" w:cstheme="minorBidi"/>
          <w:b/>
          <w:bCs/>
          <w:sz w:val="36"/>
          <w:szCs w:val="36"/>
          <w:rtl/>
          <w:lang w:bidi="ar-SA"/>
        </w:rPr>
      </w:pPr>
      <w:r w:rsidRPr="002F1817">
        <w:rPr>
          <w:rFonts w:asciiTheme="minorBidi" w:hAnsiTheme="minorBidi" w:cstheme="minorBidi"/>
          <w:b/>
          <w:bCs/>
          <w:sz w:val="36"/>
          <w:szCs w:val="36"/>
          <w:rtl/>
          <w:lang w:bidi="ar-SA"/>
        </w:rPr>
        <w:lastRenderedPageBreak/>
        <w:t>خدمات و امکانات:</w:t>
      </w:r>
    </w:p>
    <w:p w:rsidR="007D4C09" w:rsidRPr="002F1817" w:rsidRDefault="007D4C09" w:rsidP="007D4C09">
      <w:pPr>
        <w:pStyle w:val="NormalWeb"/>
        <w:bidi/>
        <w:spacing w:line="336" w:lineRule="auto"/>
        <w:ind w:right="0"/>
        <w:jc w:val="both"/>
        <w:rPr>
          <w:rFonts w:asciiTheme="minorBidi" w:hAnsiTheme="minorBidi" w:cstheme="minorBidi"/>
          <w:color w:val="auto"/>
          <w:sz w:val="28"/>
          <w:szCs w:val="28"/>
          <w:lang w:bidi="ar-SA"/>
        </w:rPr>
      </w:pPr>
      <w:r w:rsidRPr="002F1817">
        <w:rPr>
          <w:rFonts w:asciiTheme="minorBidi" w:hAnsiTheme="minorBidi" w:cstheme="minorBidi"/>
          <w:color w:val="auto"/>
          <w:sz w:val="28"/>
          <w:szCs w:val="28"/>
          <w:rtl/>
          <w:lang w:bidi="ar-SA"/>
        </w:rPr>
        <w:t>شرکت نمایشگاه بین المللی مشهد جهت كسب رضایت غرفه داران و بازدیدكنندگان از نمایشگاه، طیف وسیعی از خدمات را به شرح ذیل ارائه می كند:</w:t>
      </w:r>
    </w:p>
    <w:p w:rsidR="007D4C09" w:rsidRPr="002F1817" w:rsidRDefault="008147BB" w:rsidP="007D4C09">
      <w:pPr>
        <w:spacing w:before="100" w:beforeAutospacing="1" w:after="100" w:afterAutospacing="1" w:line="336" w:lineRule="auto"/>
        <w:jc w:val="both"/>
        <w:rPr>
          <w:rFonts w:asciiTheme="minorBidi" w:hAnsiTheme="minorBidi" w:cstheme="minorBidi"/>
          <w:b/>
          <w:bCs/>
          <w:sz w:val="28"/>
          <w:szCs w:val="28"/>
          <w:rtl/>
          <w:lang w:bidi="ar-SA"/>
        </w:rPr>
      </w:pPr>
      <w:hyperlink r:id="rId43" w:history="1">
        <w:r w:rsidR="007D4C09" w:rsidRPr="002F1817">
          <w:rPr>
            <w:rFonts w:asciiTheme="minorBidi" w:hAnsiTheme="minorBidi" w:cstheme="minorBidi"/>
            <w:b/>
            <w:bCs/>
            <w:sz w:val="28"/>
            <w:szCs w:val="28"/>
            <w:rtl/>
            <w:lang w:bidi="ar-SA"/>
          </w:rPr>
          <w:t>خدمات نمایشگاهی</w:t>
        </w:r>
      </w:hyperlink>
      <w:r w:rsidR="007D4C09" w:rsidRPr="002F1817">
        <w:rPr>
          <w:rFonts w:asciiTheme="minorBidi" w:hAnsiTheme="minorBidi" w:cstheme="minorBidi"/>
          <w:b/>
          <w:bCs/>
          <w:sz w:val="28"/>
          <w:szCs w:val="28"/>
          <w:rtl/>
          <w:lang w:bidi="ar-SA"/>
        </w:rPr>
        <w:t>:</w:t>
      </w:r>
    </w:p>
    <w:p w:rsidR="007D4C09" w:rsidRPr="002F1817" w:rsidRDefault="007D4C09" w:rsidP="007D4C09">
      <w:pPr>
        <w:pStyle w:val="NormalWeb"/>
        <w:numPr>
          <w:ilvl w:val="0"/>
          <w:numId w:val="4"/>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ساخت غرفه ها و تجهیزات آن </w:t>
      </w:r>
    </w:p>
    <w:p w:rsidR="007D4C09" w:rsidRPr="002F1817" w:rsidRDefault="007D4C09" w:rsidP="007D4C09">
      <w:pPr>
        <w:pStyle w:val="NormalWeb"/>
        <w:numPr>
          <w:ilvl w:val="0"/>
          <w:numId w:val="4"/>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خدمات فنی </w:t>
      </w:r>
    </w:p>
    <w:p w:rsidR="007D4C09" w:rsidRPr="002F1817" w:rsidRDefault="008147BB" w:rsidP="007D4C09">
      <w:pPr>
        <w:spacing w:before="100" w:beforeAutospacing="1" w:after="100" w:afterAutospacing="1" w:line="336" w:lineRule="auto"/>
        <w:jc w:val="both"/>
        <w:rPr>
          <w:rFonts w:asciiTheme="minorBidi" w:hAnsiTheme="minorBidi" w:cstheme="minorBidi"/>
          <w:b/>
          <w:bCs/>
          <w:sz w:val="28"/>
          <w:szCs w:val="28"/>
          <w:rtl/>
          <w:lang w:bidi="ar-SA"/>
        </w:rPr>
      </w:pPr>
      <w:hyperlink r:id="rId44" w:history="1">
        <w:r w:rsidR="007D4C09" w:rsidRPr="002F1817">
          <w:rPr>
            <w:rFonts w:asciiTheme="minorBidi" w:hAnsiTheme="minorBidi" w:cstheme="minorBidi"/>
            <w:b/>
            <w:bCs/>
            <w:sz w:val="28"/>
            <w:szCs w:val="28"/>
            <w:rtl/>
            <w:lang w:bidi="ar-SA"/>
          </w:rPr>
          <w:t>تبلیغات و اطلاع رسانی</w:t>
        </w:r>
      </w:hyperlink>
      <w:r w:rsidR="007D4C09" w:rsidRPr="002F1817">
        <w:rPr>
          <w:rFonts w:asciiTheme="minorBidi" w:hAnsiTheme="minorBidi" w:cstheme="minorBidi"/>
          <w:b/>
          <w:bCs/>
          <w:sz w:val="28"/>
          <w:szCs w:val="28"/>
          <w:rtl/>
          <w:lang w:bidi="ar-SA"/>
        </w:rPr>
        <w:t>:</w:t>
      </w:r>
    </w:p>
    <w:p w:rsidR="007D4C09" w:rsidRPr="002F1817" w:rsidRDefault="007D4C09" w:rsidP="007D4C09">
      <w:pPr>
        <w:pStyle w:val="NormalWeb"/>
        <w:numPr>
          <w:ilvl w:val="0"/>
          <w:numId w:val="5"/>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پخش آگهی </w:t>
      </w:r>
    </w:p>
    <w:p w:rsidR="007D4C09" w:rsidRPr="002F1817" w:rsidRDefault="007D4C09" w:rsidP="007D4C09">
      <w:pPr>
        <w:pStyle w:val="NormalWeb"/>
        <w:numPr>
          <w:ilvl w:val="0"/>
          <w:numId w:val="5"/>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کتابچه نمایشگاه </w:t>
      </w:r>
    </w:p>
    <w:p w:rsidR="007D4C09" w:rsidRPr="002F1817" w:rsidRDefault="007D4C09" w:rsidP="007D4C09">
      <w:pPr>
        <w:pStyle w:val="NormalWeb"/>
        <w:numPr>
          <w:ilvl w:val="0"/>
          <w:numId w:val="5"/>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درج آگهی </w:t>
      </w:r>
    </w:p>
    <w:p w:rsidR="007D4C09" w:rsidRPr="002F1817" w:rsidRDefault="007D4C09" w:rsidP="007D4C09">
      <w:pPr>
        <w:pStyle w:val="NormalWeb"/>
        <w:numPr>
          <w:ilvl w:val="0"/>
          <w:numId w:val="5"/>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بانک اطلاعات </w:t>
      </w:r>
    </w:p>
    <w:p w:rsidR="007D4C09" w:rsidRPr="002F1817" w:rsidRDefault="008147BB" w:rsidP="007D4C09">
      <w:pPr>
        <w:spacing w:before="100" w:beforeAutospacing="1" w:after="100" w:afterAutospacing="1" w:line="336" w:lineRule="auto"/>
        <w:jc w:val="both"/>
        <w:rPr>
          <w:rFonts w:asciiTheme="minorBidi" w:hAnsiTheme="minorBidi" w:cstheme="minorBidi"/>
          <w:b/>
          <w:bCs/>
          <w:sz w:val="28"/>
          <w:szCs w:val="28"/>
          <w:rtl/>
          <w:lang w:bidi="ar-SA"/>
        </w:rPr>
      </w:pPr>
      <w:hyperlink r:id="rId45" w:history="1">
        <w:r w:rsidR="007D4C09" w:rsidRPr="002F1817">
          <w:rPr>
            <w:rFonts w:asciiTheme="minorBidi" w:hAnsiTheme="minorBidi" w:cstheme="minorBidi"/>
            <w:b/>
            <w:bCs/>
            <w:sz w:val="28"/>
            <w:szCs w:val="28"/>
            <w:rtl/>
            <w:lang w:bidi="ar-SA"/>
          </w:rPr>
          <w:t>فعالیت های همایشی</w:t>
        </w:r>
      </w:hyperlink>
      <w:r w:rsidR="007D4C09" w:rsidRPr="002F1817">
        <w:rPr>
          <w:rFonts w:asciiTheme="minorBidi" w:hAnsiTheme="minorBidi" w:cstheme="minorBidi"/>
          <w:b/>
          <w:bCs/>
          <w:sz w:val="28"/>
          <w:szCs w:val="28"/>
          <w:rtl/>
          <w:lang w:bidi="ar-SA"/>
        </w:rPr>
        <w:t>:</w:t>
      </w:r>
    </w:p>
    <w:p w:rsidR="007D4C09" w:rsidRPr="002F1817" w:rsidRDefault="007D4C09" w:rsidP="007D4C09">
      <w:pPr>
        <w:pStyle w:val="NormalWeb"/>
        <w:numPr>
          <w:ilvl w:val="0"/>
          <w:numId w:val="6"/>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کنفرانس ها و سمینارها </w:t>
      </w:r>
    </w:p>
    <w:p w:rsidR="007D4C09" w:rsidRPr="002F1817" w:rsidRDefault="008147BB" w:rsidP="007D4C09">
      <w:pPr>
        <w:spacing w:before="100" w:beforeAutospacing="1" w:after="100" w:afterAutospacing="1" w:line="336" w:lineRule="auto"/>
        <w:jc w:val="both"/>
        <w:rPr>
          <w:rFonts w:asciiTheme="minorBidi" w:hAnsiTheme="minorBidi" w:cstheme="minorBidi"/>
          <w:b/>
          <w:bCs/>
          <w:sz w:val="28"/>
          <w:szCs w:val="28"/>
          <w:rtl/>
          <w:lang w:bidi="ar-SA"/>
        </w:rPr>
      </w:pPr>
      <w:hyperlink r:id="rId46" w:history="1">
        <w:r w:rsidR="007D4C09" w:rsidRPr="002F1817">
          <w:rPr>
            <w:rFonts w:asciiTheme="minorBidi" w:hAnsiTheme="minorBidi" w:cstheme="minorBidi"/>
            <w:b/>
            <w:bCs/>
            <w:sz w:val="28"/>
            <w:szCs w:val="28"/>
            <w:rtl/>
            <w:lang w:bidi="ar-SA"/>
          </w:rPr>
          <w:t>خدمات گردشگری</w:t>
        </w:r>
      </w:hyperlink>
      <w:r w:rsidR="007D4C09" w:rsidRPr="002F1817">
        <w:rPr>
          <w:rFonts w:asciiTheme="minorBidi" w:hAnsiTheme="minorBidi" w:cstheme="minorBidi"/>
          <w:b/>
          <w:bCs/>
          <w:sz w:val="28"/>
          <w:szCs w:val="28"/>
          <w:rtl/>
          <w:lang w:bidi="ar-SA"/>
        </w:rPr>
        <w:t>:</w:t>
      </w:r>
    </w:p>
    <w:p w:rsidR="007D4C09" w:rsidRPr="002F1817" w:rsidRDefault="007D4C09" w:rsidP="007D4C09">
      <w:pPr>
        <w:pStyle w:val="NormalWeb"/>
        <w:numPr>
          <w:ilvl w:val="0"/>
          <w:numId w:val="7"/>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رزرو هتل و بلیط هواپیما </w:t>
      </w:r>
    </w:p>
    <w:p w:rsidR="007D4C09" w:rsidRPr="002F1817" w:rsidRDefault="008147BB" w:rsidP="007D4C09">
      <w:pPr>
        <w:spacing w:before="100" w:beforeAutospacing="1" w:after="100" w:afterAutospacing="1" w:line="336" w:lineRule="auto"/>
        <w:jc w:val="both"/>
        <w:rPr>
          <w:rFonts w:asciiTheme="minorBidi" w:hAnsiTheme="minorBidi" w:cstheme="minorBidi"/>
          <w:b/>
          <w:bCs/>
          <w:sz w:val="28"/>
          <w:szCs w:val="28"/>
          <w:rtl/>
          <w:lang w:bidi="ar-SA"/>
        </w:rPr>
      </w:pPr>
      <w:hyperlink r:id="rId47" w:history="1">
        <w:r w:rsidR="007D4C09" w:rsidRPr="002F1817">
          <w:rPr>
            <w:rFonts w:asciiTheme="minorBidi" w:hAnsiTheme="minorBidi" w:cstheme="minorBidi"/>
            <w:b/>
            <w:bCs/>
            <w:sz w:val="28"/>
            <w:szCs w:val="28"/>
            <w:rtl/>
            <w:lang w:bidi="ar-SA"/>
          </w:rPr>
          <w:t>خدمات پشتیبانی و گمرکی</w:t>
        </w:r>
      </w:hyperlink>
      <w:r w:rsidR="007D4C09" w:rsidRPr="002F1817">
        <w:rPr>
          <w:rFonts w:asciiTheme="minorBidi" w:hAnsiTheme="minorBidi" w:cstheme="minorBidi"/>
          <w:b/>
          <w:bCs/>
          <w:sz w:val="28"/>
          <w:szCs w:val="28"/>
          <w:rtl/>
          <w:lang w:bidi="ar-SA"/>
        </w:rPr>
        <w:t>:</w:t>
      </w:r>
    </w:p>
    <w:p w:rsidR="007D4C09" w:rsidRPr="002F1817" w:rsidRDefault="007D4C09" w:rsidP="007D4C09">
      <w:pPr>
        <w:pStyle w:val="NormalWeb"/>
        <w:numPr>
          <w:ilvl w:val="0"/>
          <w:numId w:val="8"/>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لیفتراک </w:t>
      </w:r>
    </w:p>
    <w:p w:rsidR="007D4C09" w:rsidRPr="002F1817" w:rsidRDefault="007D4C09" w:rsidP="007D4C09">
      <w:pPr>
        <w:pStyle w:val="NormalWeb"/>
        <w:numPr>
          <w:ilvl w:val="0"/>
          <w:numId w:val="8"/>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حمل و نقل </w:t>
      </w:r>
    </w:p>
    <w:p w:rsidR="007D4C09" w:rsidRPr="002F1817" w:rsidRDefault="007D4C09" w:rsidP="007D4C09">
      <w:pPr>
        <w:pStyle w:val="NormalWeb"/>
        <w:numPr>
          <w:ilvl w:val="0"/>
          <w:numId w:val="8"/>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ترخیص کالا </w:t>
      </w:r>
    </w:p>
    <w:p w:rsidR="007D4C09" w:rsidRPr="002F1817" w:rsidRDefault="008147BB" w:rsidP="007D4C09">
      <w:pPr>
        <w:spacing w:before="100" w:beforeAutospacing="1" w:after="100" w:afterAutospacing="1" w:line="336" w:lineRule="auto"/>
        <w:jc w:val="both"/>
        <w:rPr>
          <w:rFonts w:asciiTheme="minorBidi" w:hAnsiTheme="minorBidi" w:cstheme="minorBidi"/>
          <w:b/>
          <w:bCs/>
          <w:sz w:val="28"/>
          <w:szCs w:val="28"/>
          <w:rtl/>
          <w:lang w:bidi="ar-SA"/>
        </w:rPr>
      </w:pPr>
      <w:hyperlink r:id="rId48" w:history="1">
        <w:r w:rsidR="007D4C09" w:rsidRPr="002F1817">
          <w:rPr>
            <w:rFonts w:asciiTheme="minorBidi" w:hAnsiTheme="minorBidi" w:cstheme="minorBidi"/>
            <w:b/>
            <w:bCs/>
            <w:sz w:val="28"/>
            <w:szCs w:val="28"/>
            <w:rtl/>
            <w:lang w:bidi="ar-SA"/>
          </w:rPr>
          <w:t>خدمات دیگر</w:t>
        </w:r>
      </w:hyperlink>
      <w:r w:rsidR="007D4C09" w:rsidRPr="002F1817">
        <w:rPr>
          <w:rFonts w:asciiTheme="minorBidi" w:hAnsiTheme="minorBidi" w:cstheme="minorBidi"/>
          <w:b/>
          <w:bCs/>
          <w:sz w:val="28"/>
          <w:szCs w:val="28"/>
          <w:rtl/>
          <w:lang w:bidi="ar-SA"/>
        </w:rPr>
        <w:t>:</w:t>
      </w:r>
    </w:p>
    <w:p w:rsidR="007D4C09" w:rsidRPr="002F1817" w:rsidRDefault="007D4C09" w:rsidP="007D4C09">
      <w:pPr>
        <w:pStyle w:val="NormalWeb"/>
        <w:numPr>
          <w:ilvl w:val="0"/>
          <w:numId w:val="9"/>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lastRenderedPageBreak/>
        <w:t xml:space="preserve">   مرکز خدمات پزشکی </w:t>
      </w:r>
    </w:p>
    <w:p w:rsidR="007D4C09" w:rsidRPr="002F1817" w:rsidRDefault="007D4C09" w:rsidP="007D4C09">
      <w:pPr>
        <w:pStyle w:val="NormalWeb"/>
        <w:numPr>
          <w:ilvl w:val="0"/>
          <w:numId w:val="9"/>
        </w:numPr>
        <w:bidi/>
        <w:spacing w:before="100" w:beforeAutospacing="1" w:after="100" w:afterAutospacing="1"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نگهبانی </w:t>
      </w:r>
    </w:p>
    <w:p w:rsidR="007D4C09" w:rsidRPr="002F1817" w:rsidRDefault="007D4C09" w:rsidP="007D4C09">
      <w:pPr>
        <w:pStyle w:val="NormalWeb"/>
        <w:numPr>
          <w:ilvl w:val="0"/>
          <w:numId w:val="9"/>
        </w:numPr>
        <w:bidi/>
        <w:spacing w:before="100" w:beforeAutospacing="1" w:after="100" w:afterAutospacing="1" w:line="336" w:lineRule="auto"/>
        <w:ind w:left="0" w:right="0"/>
        <w:jc w:val="both"/>
        <w:rPr>
          <w:rFonts w:asciiTheme="minorBidi" w:hAnsiTheme="minorBidi" w:cstheme="minorBidi"/>
          <w:color w:val="auto"/>
          <w:sz w:val="28"/>
          <w:szCs w:val="28"/>
          <w:lang w:bidi="ar-SA"/>
        </w:rPr>
      </w:pPr>
      <w:r w:rsidRPr="002F1817">
        <w:rPr>
          <w:rFonts w:asciiTheme="minorBidi" w:hAnsiTheme="minorBidi" w:cstheme="minorBidi"/>
          <w:color w:val="auto"/>
          <w:sz w:val="28"/>
          <w:szCs w:val="28"/>
          <w:rtl/>
          <w:lang w:bidi="ar-SA"/>
        </w:rPr>
        <w:t xml:space="preserve">   پارکینگ </w:t>
      </w:r>
    </w:p>
    <w:p w:rsidR="007D4C09" w:rsidRPr="002F1817" w:rsidRDefault="007D4C09" w:rsidP="007D4C09">
      <w:pPr>
        <w:spacing w:before="100" w:beforeAutospacing="1" w:after="100" w:afterAutospacing="1" w:line="336" w:lineRule="auto"/>
        <w:jc w:val="both"/>
        <w:rPr>
          <w:rFonts w:asciiTheme="minorBidi" w:hAnsiTheme="minorBidi" w:cstheme="minorBidi"/>
          <w:b/>
          <w:bCs/>
          <w:sz w:val="36"/>
          <w:szCs w:val="36"/>
          <w:rtl/>
          <w:lang w:bidi="ar-SA"/>
        </w:rPr>
      </w:pPr>
      <w:r w:rsidRPr="002F1817">
        <w:rPr>
          <w:rFonts w:asciiTheme="minorBidi" w:hAnsiTheme="minorBidi" w:cstheme="minorBidi"/>
          <w:b/>
          <w:bCs/>
          <w:sz w:val="36"/>
          <w:szCs w:val="36"/>
          <w:rtl/>
          <w:lang w:bidi="ar-SA"/>
        </w:rPr>
        <w:t>خدمات نمایشگاه:</w:t>
      </w:r>
    </w:p>
    <w:p w:rsidR="007D4C09" w:rsidRPr="002F1817" w:rsidRDefault="007D4C09" w:rsidP="007D4C09">
      <w:pPr>
        <w:pStyle w:val="NormalWeb"/>
        <w:bidi/>
        <w:spacing w:line="336" w:lineRule="auto"/>
        <w:ind w:left="-5"/>
        <w:jc w:val="both"/>
        <w:rPr>
          <w:rFonts w:asciiTheme="minorBidi" w:hAnsiTheme="minorBidi" w:cstheme="minorBidi"/>
          <w:color w:val="auto"/>
          <w:sz w:val="28"/>
          <w:szCs w:val="28"/>
          <w:rtl/>
          <w:lang w:bidi="ar-SA"/>
        </w:rPr>
      </w:pPr>
      <w:r w:rsidRPr="002F1817">
        <w:rPr>
          <w:rFonts w:asciiTheme="minorBidi" w:hAnsiTheme="minorBidi" w:cstheme="minorBidi"/>
          <w:b/>
          <w:bCs/>
          <w:color w:val="auto"/>
          <w:sz w:val="28"/>
          <w:szCs w:val="28"/>
          <w:rtl/>
          <w:lang w:bidi="ar-SA"/>
        </w:rPr>
        <w:t>ساخت غرفه ها و تجهیزات آن:</w:t>
      </w:r>
      <w:r w:rsidRPr="002F1817">
        <w:rPr>
          <w:rFonts w:asciiTheme="minorBidi" w:hAnsiTheme="minorBidi" w:cstheme="minorBidi"/>
          <w:color w:val="auto"/>
          <w:sz w:val="28"/>
          <w:szCs w:val="28"/>
          <w:rtl/>
          <w:lang w:bidi="ar-SA"/>
        </w:rPr>
        <w:t xml:space="preserve"> شرکت نمایشگاههای بین المللی خراسان، تجهیزات اضافی را برای غرفه داران تامین می کند. این شرکت آمادگی آن را دارد تا انواع خدمات مربوط به آماده سازی کامل غرفه های نمایشگاهی را در اختیار مشارکت کنندگان قرار دهد. </w:t>
      </w:r>
    </w:p>
    <w:p w:rsidR="007D4C09" w:rsidRPr="002F1817" w:rsidRDefault="007D4C09" w:rsidP="007D4C09">
      <w:pPr>
        <w:spacing w:before="100" w:beforeAutospacing="1" w:after="100" w:afterAutospacing="1" w:line="336" w:lineRule="auto"/>
        <w:jc w:val="both"/>
        <w:rPr>
          <w:rFonts w:asciiTheme="minorBidi" w:hAnsiTheme="minorBidi" w:cstheme="minorBidi"/>
          <w:b/>
          <w:bCs/>
          <w:sz w:val="36"/>
          <w:szCs w:val="36"/>
          <w:rtl/>
          <w:lang w:bidi="ar-SA"/>
        </w:rPr>
      </w:pPr>
      <w:r w:rsidRPr="002F1817">
        <w:rPr>
          <w:rFonts w:asciiTheme="minorBidi" w:hAnsiTheme="minorBidi" w:cstheme="minorBidi"/>
          <w:b/>
          <w:bCs/>
          <w:sz w:val="36"/>
          <w:szCs w:val="36"/>
          <w:rtl/>
          <w:lang w:bidi="ar-SA"/>
        </w:rPr>
        <w:t xml:space="preserve">خدمات فنی </w:t>
      </w:r>
    </w:p>
    <w:p w:rsidR="007D4C09" w:rsidRPr="002F1817" w:rsidRDefault="007D4C09" w:rsidP="007D4C09">
      <w:pPr>
        <w:pStyle w:val="NormalWeb"/>
        <w:bidi/>
        <w:spacing w:before="0" w:line="336" w:lineRule="auto"/>
        <w:ind w:left="-5"/>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w:t>
      </w:r>
      <w:r w:rsidRPr="002F1817">
        <w:rPr>
          <w:rFonts w:asciiTheme="minorBidi" w:hAnsiTheme="minorBidi" w:cstheme="minorBidi"/>
          <w:b/>
          <w:bCs/>
          <w:color w:val="auto"/>
          <w:sz w:val="28"/>
          <w:szCs w:val="28"/>
          <w:rtl/>
          <w:lang w:bidi="ar-SA"/>
        </w:rPr>
        <w:t xml:space="preserve"> غرفه آرایی</w:t>
      </w:r>
      <w:r w:rsidRPr="002F1817">
        <w:rPr>
          <w:rFonts w:asciiTheme="minorBidi" w:hAnsiTheme="minorBidi" w:cstheme="minorBidi"/>
          <w:color w:val="auto"/>
          <w:sz w:val="28"/>
          <w:szCs w:val="28"/>
          <w:rtl/>
          <w:lang w:bidi="ar-SA"/>
        </w:rPr>
        <w:t xml:space="preserve"> :</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شرکت نمایشگاههای بین المللی خراسان توسط پیمانکاران مربوطه خود در امر غرفه آرایی و طراحی گرافیکی غرفه ها به غرفه داران  خدمات لازم را ارائه می دهد. </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p>
    <w:p w:rsidR="007D4C09" w:rsidRPr="002F1817" w:rsidRDefault="007D4C09" w:rsidP="007D4C09">
      <w:pPr>
        <w:pStyle w:val="NormalWeb"/>
        <w:bidi/>
        <w:spacing w:before="0" w:line="336" w:lineRule="auto"/>
        <w:ind w:left="-5" w:right="0"/>
        <w:jc w:val="both"/>
        <w:rPr>
          <w:rFonts w:asciiTheme="minorBidi" w:hAnsiTheme="minorBidi" w:cstheme="minorBidi"/>
          <w:b/>
          <w:bCs/>
          <w:color w:val="auto"/>
          <w:sz w:val="28"/>
          <w:szCs w:val="28"/>
          <w:rtl/>
          <w:lang w:bidi="ar-SA"/>
        </w:rPr>
      </w:pPr>
      <w:r w:rsidRPr="002F1817">
        <w:rPr>
          <w:rFonts w:asciiTheme="minorBidi" w:hAnsiTheme="minorBidi" w:cstheme="minorBidi"/>
          <w:color w:val="auto"/>
          <w:sz w:val="28"/>
          <w:szCs w:val="28"/>
          <w:rtl/>
          <w:lang w:bidi="ar-SA"/>
        </w:rPr>
        <w:t> </w:t>
      </w:r>
    </w:p>
    <w:p w:rsidR="007D4C09" w:rsidRPr="002F1817" w:rsidRDefault="007D4C09" w:rsidP="007D4C09">
      <w:pPr>
        <w:pStyle w:val="NormalWeb"/>
        <w:bidi/>
        <w:spacing w:before="0" w:line="336" w:lineRule="auto"/>
        <w:ind w:left="-5"/>
        <w:jc w:val="both"/>
        <w:rPr>
          <w:rFonts w:asciiTheme="minorBidi" w:hAnsiTheme="minorBidi" w:cstheme="minorBidi"/>
          <w:b/>
          <w:bCs/>
          <w:color w:val="auto"/>
          <w:sz w:val="28"/>
          <w:szCs w:val="28"/>
          <w:rtl/>
          <w:lang w:bidi="ar-SA"/>
        </w:rPr>
      </w:pPr>
      <w:r w:rsidRPr="002F1817">
        <w:rPr>
          <w:rFonts w:asciiTheme="minorBidi" w:hAnsiTheme="minorBidi" w:cstheme="minorBidi"/>
          <w:color w:val="auto"/>
          <w:sz w:val="28"/>
          <w:szCs w:val="28"/>
          <w:rtl/>
          <w:lang w:bidi="ar-SA"/>
        </w:rPr>
        <w:t>-</w:t>
      </w:r>
      <w:r w:rsidRPr="002F1817">
        <w:rPr>
          <w:rFonts w:asciiTheme="minorBidi" w:hAnsiTheme="minorBidi" w:cstheme="minorBidi"/>
          <w:b/>
          <w:bCs/>
          <w:color w:val="auto"/>
          <w:sz w:val="28"/>
          <w:szCs w:val="28"/>
          <w:rtl/>
          <w:lang w:bidi="ar-SA"/>
        </w:rPr>
        <w:t xml:space="preserve"> برق اضافی:</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شرکت نمایشگاههای بین المللی خراسان طی برگزاری نمایشگاههای خود امکان استفاده از برق اضافی را در مقابل پرداخت هزینه مربوطه در اختیار غرفه داران  قرار می دهد.</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w:t>
      </w:r>
    </w:p>
    <w:p w:rsidR="007D4C09" w:rsidRPr="002F1817" w:rsidRDefault="007D4C09" w:rsidP="007D4C09">
      <w:pPr>
        <w:pStyle w:val="NormalWeb"/>
        <w:bidi/>
        <w:spacing w:before="0" w:line="336" w:lineRule="auto"/>
        <w:ind w:left="-5"/>
        <w:jc w:val="both"/>
        <w:rPr>
          <w:rFonts w:asciiTheme="minorBidi" w:hAnsiTheme="minorBidi" w:cstheme="minorBidi"/>
          <w:color w:val="auto"/>
          <w:sz w:val="28"/>
          <w:szCs w:val="28"/>
          <w:rtl/>
          <w:lang w:bidi="ar-SA"/>
        </w:rPr>
      </w:pPr>
    </w:p>
    <w:p w:rsidR="007D4C09" w:rsidRPr="002F1817" w:rsidRDefault="007D4C09" w:rsidP="007D4C09">
      <w:pPr>
        <w:pStyle w:val="NormalWeb"/>
        <w:bidi/>
        <w:spacing w:before="0" w:line="336" w:lineRule="auto"/>
        <w:ind w:left="-5"/>
        <w:jc w:val="both"/>
        <w:rPr>
          <w:rFonts w:asciiTheme="minorBidi" w:hAnsiTheme="minorBidi" w:cstheme="minorBidi"/>
          <w:color w:val="auto"/>
          <w:sz w:val="28"/>
          <w:szCs w:val="28"/>
          <w:rtl/>
          <w:lang w:bidi="ar-SA"/>
        </w:rPr>
      </w:pPr>
    </w:p>
    <w:p w:rsidR="007D4C09" w:rsidRPr="002F1817" w:rsidRDefault="007D4C09" w:rsidP="007D4C09">
      <w:pPr>
        <w:pStyle w:val="NormalWeb"/>
        <w:bidi/>
        <w:spacing w:before="0" w:line="336" w:lineRule="auto"/>
        <w:ind w:left="-5"/>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w:t>
      </w:r>
      <w:r w:rsidRPr="002F1817">
        <w:rPr>
          <w:rFonts w:asciiTheme="minorBidi" w:hAnsiTheme="minorBidi" w:cstheme="minorBidi"/>
          <w:b/>
          <w:bCs/>
          <w:color w:val="auto"/>
          <w:sz w:val="28"/>
          <w:szCs w:val="28"/>
          <w:rtl/>
          <w:lang w:bidi="ar-SA"/>
        </w:rPr>
        <w:t xml:space="preserve"> سرمایش، گرمایش:</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در جریان برگزاری نمایشگاه، غرفه داران از امکانات تهویه مطبوع در فضای غرفه خود بهره مند می شوند.</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p>
    <w:p w:rsidR="007D4C09" w:rsidRPr="002F1817" w:rsidRDefault="007D4C09" w:rsidP="007D4C09">
      <w:pPr>
        <w:pStyle w:val="NormalWeb"/>
        <w:bidi/>
        <w:spacing w:before="0" w:line="336" w:lineRule="auto"/>
        <w:ind w:left="0" w:right="0"/>
        <w:jc w:val="both"/>
        <w:rPr>
          <w:rFonts w:asciiTheme="minorBidi" w:hAnsiTheme="minorBidi" w:cstheme="minorBidi"/>
          <w:color w:val="auto"/>
          <w:sz w:val="28"/>
          <w:szCs w:val="28"/>
          <w:lang w:bidi="ar-SA"/>
        </w:rPr>
      </w:pPr>
    </w:p>
    <w:p w:rsidR="007D4C09" w:rsidRPr="002F1817" w:rsidRDefault="007D4C09" w:rsidP="007D4C09">
      <w:pPr>
        <w:pStyle w:val="NormalWeb"/>
        <w:bidi/>
        <w:spacing w:before="0"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lastRenderedPageBreak/>
        <w:t xml:space="preserve">   -</w:t>
      </w:r>
      <w:r w:rsidRPr="002F1817">
        <w:rPr>
          <w:rFonts w:asciiTheme="minorBidi" w:hAnsiTheme="minorBidi" w:cstheme="minorBidi"/>
          <w:b/>
          <w:bCs/>
          <w:color w:val="auto"/>
          <w:sz w:val="28"/>
          <w:szCs w:val="28"/>
          <w:rtl/>
          <w:lang w:bidi="ar-SA"/>
        </w:rPr>
        <w:t xml:space="preserve"> کفپوش:</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در صورت استفاده از غرفه های نمایشگاه ، پوشش کف غرفه برعهده نمایشگاه خواهد بود. شرکت نمایشگاههای بین المللی خراسان از کفپوش استاندارد (موکت) برای فضای نمایشگاهی استفاده می نماید.</w:t>
      </w:r>
      <w:r w:rsidRPr="002F1817">
        <w:rPr>
          <w:rFonts w:asciiTheme="minorBidi" w:hAnsiTheme="minorBidi" w:cstheme="minorBidi"/>
          <w:color w:val="auto"/>
          <w:sz w:val="28"/>
          <w:szCs w:val="28"/>
          <w:rtl/>
          <w:lang w:bidi="ar-SA"/>
        </w:rPr>
        <w:br/>
        <w:t xml:space="preserve">  </w:t>
      </w:r>
    </w:p>
    <w:p w:rsidR="007D4C09" w:rsidRPr="002F1817" w:rsidRDefault="007D4C09" w:rsidP="007D4C09">
      <w:pPr>
        <w:pStyle w:val="NormalWeb"/>
        <w:bidi/>
        <w:spacing w:before="0" w:line="336" w:lineRule="auto"/>
        <w:ind w:left="-5"/>
        <w:jc w:val="both"/>
        <w:rPr>
          <w:rFonts w:asciiTheme="minorBidi" w:hAnsiTheme="minorBidi" w:cstheme="minorBidi"/>
          <w:b/>
          <w:bCs/>
          <w:color w:val="auto"/>
          <w:sz w:val="28"/>
          <w:szCs w:val="28"/>
          <w:rtl/>
          <w:lang w:bidi="ar-SA"/>
        </w:rPr>
      </w:pPr>
      <w:r w:rsidRPr="002F1817">
        <w:rPr>
          <w:rFonts w:asciiTheme="minorBidi" w:hAnsiTheme="minorBidi" w:cstheme="minorBidi"/>
          <w:color w:val="auto"/>
          <w:sz w:val="28"/>
          <w:szCs w:val="28"/>
          <w:rtl/>
          <w:lang w:bidi="ar-SA"/>
        </w:rPr>
        <w:t>-</w:t>
      </w:r>
      <w:r w:rsidRPr="002F1817">
        <w:rPr>
          <w:rFonts w:asciiTheme="minorBidi" w:hAnsiTheme="minorBidi" w:cstheme="minorBidi"/>
          <w:b/>
          <w:bCs/>
          <w:color w:val="auto"/>
          <w:sz w:val="28"/>
          <w:szCs w:val="28"/>
          <w:rtl/>
          <w:lang w:bidi="ar-SA"/>
        </w:rPr>
        <w:t xml:space="preserve"> مبلمان:</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انتخاب صحیح مبلمان و تجهیزات غرفه عامل مهمی در طراحی غرفه نمایشگاهی می باشد. شرکت نمایشگاه های بین المللی خراسان دامنه کاملی از تجهیزات و مبلمان اداری را برای طراحی غرفه ارائه می دهد.</w:t>
      </w:r>
    </w:p>
    <w:p w:rsidR="007D4C09" w:rsidRPr="002F1817" w:rsidRDefault="007D4C09" w:rsidP="007D4C09">
      <w:pPr>
        <w:pStyle w:val="NormalWeb"/>
        <w:bidi/>
        <w:spacing w:before="0" w:line="336" w:lineRule="auto"/>
        <w:ind w:left="360"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w:t>
      </w:r>
    </w:p>
    <w:p w:rsidR="007D4C09" w:rsidRPr="002F1817" w:rsidRDefault="007D4C09" w:rsidP="007D4C09">
      <w:pPr>
        <w:pStyle w:val="NormalWeb"/>
        <w:bidi/>
        <w:spacing w:before="0" w:line="336" w:lineRule="auto"/>
        <w:ind w:left="-5"/>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w:t>
      </w:r>
      <w:r w:rsidRPr="002F1817">
        <w:rPr>
          <w:rFonts w:asciiTheme="minorBidi" w:hAnsiTheme="minorBidi" w:cstheme="minorBidi"/>
          <w:b/>
          <w:bCs/>
          <w:color w:val="auto"/>
          <w:sz w:val="28"/>
          <w:szCs w:val="28"/>
          <w:rtl/>
          <w:lang w:bidi="ar-SA"/>
        </w:rPr>
        <w:t xml:space="preserve"> واگذاری امتیاز تلفن، اینترنت</w:t>
      </w:r>
      <w:r w:rsidRPr="002F1817">
        <w:rPr>
          <w:rFonts w:asciiTheme="minorBidi" w:hAnsiTheme="minorBidi" w:cstheme="minorBidi"/>
          <w:color w:val="auto"/>
          <w:sz w:val="28"/>
          <w:szCs w:val="28"/>
          <w:rtl/>
          <w:lang w:bidi="ar-SA"/>
        </w:rPr>
        <w:t>:</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مشارکت کنندگان در رویدادهای نمایشگاهی که توسط شرکت نمایشگاههای بین المللی خراسان برگزار می شوند می توانند از ارتباطات تلفنی و اینترنتی این شرکت در غرفه خود بهره مند گردد.</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p>
    <w:p w:rsidR="007D4C09" w:rsidRPr="002F1817" w:rsidRDefault="007D4C09" w:rsidP="007D4C09">
      <w:pPr>
        <w:pStyle w:val="NormalWeb"/>
        <w:bidi/>
        <w:spacing w:before="0" w:line="336" w:lineRule="auto"/>
        <w:ind w:left="-5" w:right="0"/>
        <w:jc w:val="both"/>
        <w:rPr>
          <w:rFonts w:asciiTheme="minorBidi" w:hAnsiTheme="minorBidi" w:cstheme="minorBidi"/>
          <w:b/>
          <w:bCs/>
          <w:color w:val="auto"/>
          <w:sz w:val="28"/>
          <w:szCs w:val="28"/>
          <w:rtl/>
          <w:lang w:bidi="ar-SA"/>
        </w:rPr>
      </w:pPr>
      <w:r w:rsidRPr="002F1817">
        <w:rPr>
          <w:rFonts w:asciiTheme="minorBidi" w:hAnsiTheme="minorBidi" w:cstheme="minorBidi"/>
          <w:color w:val="auto"/>
          <w:sz w:val="28"/>
          <w:szCs w:val="28"/>
          <w:rtl/>
          <w:lang w:bidi="ar-SA"/>
        </w:rPr>
        <w:t>-</w:t>
      </w:r>
      <w:r w:rsidRPr="002F1817">
        <w:rPr>
          <w:rFonts w:asciiTheme="minorBidi" w:hAnsiTheme="minorBidi" w:cstheme="minorBidi"/>
          <w:b/>
          <w:bCs/>
          <w:color w:val="auto"/>
          <w:sz w:val="28"/>
          <w:szCs w:val="28"/>
          <w:rtl/>
          <w:lang w:bidi="ar-SA"/>
        </w:rPr>
        <w:t xml:space="preserve"> مترجم، کارمند:</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شرکت نمایشگاههای بین المللی خراسان قادر است تا بنا به درخواست، مترجم و کارمندان لازم را در اختیار مشتریان خود قرار دهد و بدین ترتیب در جهت تسهیل حضور آنان در نمایشگاه مساعدت نماید.</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w:t>
      </w:r>
      <w:r w:rsidRPr="002F1817">
        <w:rPr>
          <w:rFonts w:asciiTheme="minorBidi" w:hAnsiTheme="minorBidi" w:cstheme="minorBidi"/>
          <w:b/>
          <w:bCs/>
          <w:color w:val="auto"/>
          <w:sz w:val="28"/>
          <w:szCs w:val="28"/>
          <w:rtl/>
          <w:lang w:bidi="ar-SA"/>
        </w:rPr>
        <w:t xml:space="preserve"> تخلیه غرفه:</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r w:rsidRPr="002F1817">
        <w:rPr>
          <w:rFonts w:asciiTheme="minorBidi" w:hAnsiTheme="minorBidi" w:cstheme="minorBidi"/>
          <w:color w:val="auto"/>
          <w:sz w:val="28"/>
          <w:szCs w:val="28"/>
          <w:rtl/>
          <w:lang w:bidi="ar-SA"/>
        </w:rPr>
        <w:t xml:space="preserve"> در صورتی که ساخت غرفه توسط شرکت نمایشگاههای بین المللی خراسان انجام می شود، هزینه پاکسازی در قیمت غرفه منظور می گردد. در صورتی که ساخت غرفه توسط پیمانکار انجام شود، غرفه داران مسئول پاکسازی فضای غرفه می باشند و یا هزینه ای برای پاکسازی آن می پردازند.</w:t>
      </w:r>
    </w:p>
    <w:p w:rsidR="007D4C09" w:rsidRPr="002F1817" w:rsidRDefault="007D4C09" w:rsidP="007D4C09">
      <w:pPr>
        <w:pStyle w:val="NormalWeb"/>
        <w:bidi/>
        <w:spacing w:before="0" w:line="336" w:lineRule="auto"/>
        <w:ind w:left="-5" w:right="0"/>
        <w:jc w:val="both"/>
        <w:rPr>
          <w:rFonts w:asciiTheme="minorBidi" w:hAnsiTheme="minorBidi" w:cstheme="minorBidi"/>
          <w:color w:val="auto"/>
          <w:sz w:val="28"/>
          <w:szCs w:val="28"/>
          <w:rtl/>
          <w:lang w:bidi="ar-SA"/>
        </w:rPr>
      </w:pPr>
    </w:p>
    <w:p w:rsidR="007D4C09" w:rsidRPr="002F1817" w:rsidRDefault="007D4C09" w:rsidP="007D4C09">
      <w:pPr>
        <w:pStyle w:val="NormalWeb"/>
        <w:numPr>
          <w:ilvl w:val="0"/>
          <w:numId w:val="9"/>
        </w:numPr>
        <w:bidi/>
        <w:spacing w:before="0" w:line="336" w:lineRule="auto"/>
        <w:ind w:left="0" w:right="0"/>
        <w:jc w:val="both"/>
        <w:rPr>
          <w:rFonts w:asciiTheme="minorBidi" w:hAnsiTheme="minorBidi" w:cstheme="minorBidi"/>
          <w:color w:val="auto"/>
          <w:sz w:val="28"/>
          <w:szCs w:val="28"/>
          <w:lang w:bidi="ar-SA"/>
        </w:rPr>
      </w:pPr>
      <w:r w:rsidRPr="002F1817">
        <w:rPr>
          <w:rFonts w:asciiTheme="minorBidi" w:hAnsiTheme="minorBidi" w:cstheme="minorBidi"/>
          <w:b/>
          <w:bCs/>
          <w:color w:val="auto"/>
          <w:sz w:val="28"/>
          <w:szCs w:val="28"/>
          <w:rtl/>
          <w:lang w:bidi="ar-SA"/>
        </w:rPr>
        <w:t>ایمنی:</w:t>
      </w:r>
      <w:r w:rsidRPr="002F1817">
        <w:rPr>
          <w:rFonts w:asciiTheme="minorBidi" w:hAnsiTheme="minorBidi" w:cstheme="minorBidi"/>
          <w:color w:val="auto"/>
          <w:sz w:val="28"/>
          <w:szCs w:val="28"/>
          <w:rtl/>
          <w:lang w:bidi="ar-SA"/>
        </w:rPr>
        <w:t xml:space="preserve"> شرکت نمایشگاههای بین المللی خراسان مسئولیت امنیت عمومی محیط نمایشگاه را بر عهده دارد.</w:t>
      </w:r>
    </w:p>
    <w:p w:rsidR="007D4C09" w:rsidRPr="002F1817" w:rsidRDefault="007D4C09" w:rsidP="007D4C09">
      <w:pPr>
        <w:pStyle w:val="NormalWeb"/>
        <w:numPr>
          <w:ilvl w:val="0"/>
          <w:numId w:val="9"/>
        </w:numPr>
        <w:bidi/>
        <w:spacing w:before="0" w:line="336" w:lineRule="auto"/>
        <w:ind w:left="0" w:right="0"/>
        <w:jc w:val="both"/>
        <w:rPr>
          <w:rFonts w:asciiTheme="minorBidi" w:hAnsiTheme="minorBidi" w:cstheme="minorBidi"/>
          <w:color w:val="auto"/>
          <w:sz w:val="28"/>
          <w:szCs w:val="28"/>
          <w:rtl/>
          <w:lang w:bidi="ar-SA"/>
        </w:rPr>
      </w:pPr>
      <w:r w:rsidRPr="002F1817">
        <w:rPr>
          <w:rFonts w:asciiTheme="minorBidi" w:hAnsiTheme="minorBidi" w:cstheme="minorBidi"/>
          <w:b/>
          <w:bCs/>
          <w:color w:val="auto"/>
          <w:sz w:val="28"/>
          <w:szCs w:val="28"/>
          <w:rtl/>
          <w:lang w:bidi="ar-SA"/>
        </w:rPr>
        <w:t xml:space="preserve"> کارت های ورودی:</w:t>
      </w:r>
      <w:r w:rsidRPr="002F1817">
        <w:rPr>
          <w:rFonts w:asciiTheme="minorBidi" w:hAnsiTheme="minorBidi" w:cstheme="minorBidi"/>
          <w:color w:val="auto"/>
          <w:sz w:val="28"/>
          <w:szCs w:val="28"/>
          <w:rtl/>
          <w:lang w:bidi="ar-SA"/>
        </w:rPr>
        <w:t xml:space="preserve"> غرفه داران در ازاء هر </w:t>
      </w:r>
      <w:smartTag w:uri="urn:schemas-microsoft-com:office:smarttags" w:element="metricconverter">
        <w:smartTagPr>
          <w:attr w:name="ProductID" w:val="12 متر"/>
        </w:smartTagPr>
        <w:r w:rsidRPr="002F1817">
          <w:rPr>
            <w:rFonts w:asciiTheme="minorBidi" w:hAnsiTheme="minorBidi" w:cstheme="minorBidi"/>
            <w:color w:val="auto"/>
            <w:sz w:val="28"/>
            <w:szCs w:val="28"/>
            <w:rtl/>
            <w:lang w:bidi="ar-SA"/>
          </w:rPr>
          <w:t>12 متر</w:t>
        </w:r>
      </w:smartTag>
      <w:r w:rsidRPr="002F1817">
        <w:rPr>
          <w:rFonts w:asciiTheme="minorBidi" w:hAnsiTheme="minorBidi" w:cstheme="minorBidi"/>
          <w:color w:val="auto"/>
          <w:sz w:val="28"/>
          <w:szCs w:val="28"/>
          <w:rtl/>
          <w:lang w:bidi="ar-SA"/>
        </w:rPr>
        <w:t xml:space="preserve"> غرفه 2 کارت ورود و 1 کارت پارکینگ رایگان دریافت خواهند کرد. </w:t>
      </w:r>
    </w:p>
    <w:p w:rsidR="007D4C09" w:rsidRPr="002F1817" w:rsidRDefault="007D4C09" w:rsidP="007D4C09">
      <w:pPr>
        <w:pStyle w:val="NormalWeb"/>
        <w:bidi/>
        <w:spacing w:before="0" w:line="336" w:lineRule="auto"/>
        <w:ind w:left="360" w:right="0"/>
        <w:jc w:val="both"/>
        <w:rPr>
          <w:rFonts w:asciiTheme="minorBidi" w:hAnsiTheme="minorBidi" w:cstheme="minorBidi"/>
          <w:b/>
          <w:bCs/>
          <w:color w:val="auto"/>
          <w:sz w:val="36"/>
          <w:szCs w:val="36"/>
          <w:rtl/>
          <w:lang w:bidi="ar-SA"/>
        </w:rPr>
      </w:pPr>
    </w:p>
    <w:p w:rsidR="00F0517A" w:rsidRDefault="00F0517A" w:rsidP="007D4C09">
      <w:pPr>
        <w:pStyle w:val="NormalWeb"/>
        <w:bidi/>
        <w:spacing w:before="0" w:line="336" w:lineRule="auto"/>
        <w:ind w:left="360" w:right="0"/>
        <w:jc w:val="both"/>
        <w:rPr>
          <w:rFonts w:asciiTheme="minorBidi" w:hAnsiTheme="minorBidi" w:cstheme="minorBidi"/>
          <w:b/>
          <w:bCs/>
          <w:color w:val="auto"/>
          <w:sz w:val="36"/>
          <w:szCs w:val="36"/>
          <w:rtl/>
          <w:lang w:bidi="ar-SA"/>
        </w:rPr>
      </w:pPr>
    </w:p>
    <w:p w:rsidR="00B47CB6" w:rsidRDefault="00B47CB6" w:rsidP="00B47CB6">
      <w:pPr>
        <w:pStyle w:val="NormalWeb"/>
        <w:bidi/>
        <w:spacing w:before="0" w:line="336" w:lineRule="auto"/>
        <w:ind w:left="360" w:right="0"/>
        <w:jc w:val="both"/>
        <w:rPr>
          <w:rFonts w:asciiTheme="minorBidi" w:hAnsiTheme="minorBidi" w:cstheme="minorBidi"/>
          <w:b/>
          <w:bCs/>
          <w:color w:val="auto"/>
          <w:sz w:val="36"/>
          <w:szCs w:val="36"/>
          <w:lang w:bidi="ar-SA"/>
        </w:rPr>
      </w:pPr>
    </w:p>
    <w:p w:rsidR="007D4C09" w:rsidRPr="002F1817" w:rsidRDefault="007D4C09" w:rsidP="00F0517A">
      <w:pPr>
        <w:pStyle w:val="NormalWeb"/>
        <w:bidi/>
        <w:spacing w:before="0" w:line="336" w:lineRule="auto"/>
        <w:ind w:left="360" w:right="0"/>
        <w:jc w:val="both"/>
        <w:rPr>
          <w:rFonts w:asciiTheme="minorBidi" w:hAnsiTheme="minorBidi" w:cstheme="minorBidi"/>
          <w:b/>
          <w:bCs/>
          <w:color w:val="auto"/>
          <w:sz w:val="36"/>
          <w:szCs w:val="36"/>
          <w:rtl/>
          <w:lang w:bidi="ar-SA"/>
        </w:rPr>
      </w:pPr>
      <w:r w:rsidRPr="002F1817">
        <w:rPr>
          <w:rFonts w:asciiTheme="minorBidi" w:hAnsiTheme="minorBidi" w:cstheme="minorBidi"/>
          <w:b/>
          <w:bCs/>
          <w:color w:val="auto"/>
          <w:sz w:val="36"/>
          <w:szCs w:val="36"/>
          <w:rtl/>
          <w:lang w:bidi="ar-SA"/>
        </w:rPr>
        <w:lastRenderedPageBreak/>
        <w:t>مزیتها:</w:t>
      </w:r>
    </w:p>
    <w:p w:rsidR="007D4C09" w:rsidRPr="002F1817" w:rsidRDefault="007D4C09" w:rsidP="007D4C09">
      <w:pPr>
        <w:spacing w:before="100" w:beforeAutospacing="1" w:after="100" w:afterAutospacing="1" w:line="336" w:lineRule="auto"/>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t xml:space="preserve">با در نظر گرفتن نزدیکی مشهد به آسیای میانه، شرکت نمایشگاه بین المللی مشهد بهترین مکان برای برگزاری نمایشگاههای بین المللی است. موقعیت مطلوب مکان نمایشگاه و شبکه حمل و نقل موجود باعث سهولت تجارت می شود. شرکت نمایشگاههای بین المللی خراسان جهت برگزاری نمایشگاههای مختلف دارای مزیت ها و قابلیت های قابل توجهی می باشد، از جمله: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فضای کل نمایشگاه حدود 600،000 مترمربع است که در حال حاضر به عنوان فاز اول 250،000 مترمربع آن در حال بهره برداری است.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smartTag w:uri="urn:schemas-microsoft-com:office:smarttags" w:element="metricconverter">
        <w:smartTagPr>
          <w:attr w:name="ProductID" w:val="12000 متر مربع"/>
        </w:smartTagPr>
        <w:r w:rsidRPr="002F1817">
          <w:rPr>
            <w:rFonts w:asciiTheme="minorBidi" w:hAnsiTheme="minorBidi" w:cstheme="minorBidi"/>
            <w:sz w:val="28"/>
            <w:szCs w:val="28"/>
            <w:rtl/>
            <w:lang w:bidi="ar-SA"/>
          </w:rPr>
          <w:t>12000 متر مربع</w:t>
        </w:r>
      </w:smartTag>
      <w:r w:rsidRPr="002F1817">
        <w:rPr>
          <w:rFonts w:asciiTheme="minorBidi" w:hAnsiTheme="minorBidi" w:cstheme="minorBidi"/>
          <w:sz w:val="28"/>
          <w:szCs w:val="28"/>
          <w:rtl/>
          <w:lang w:bidi="ar-SA"/>
        </w:rPr>
        <w:t xml:space="preserve"> فضای سالنهای نمایشگاه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17،000 مترمربع غرفه های فضای باز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سالن کنفرانس ( با ظرفیت 500 نفر)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آمفی تئاتر روباز ( با ظرفیت 2000 نفر)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پارکینگ عمومی ، یک پارکینگ اختصاصی برای غرفه داران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فضای سبز ( با مساحت 80،000 متر مربع)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تسهیلات ارتباطات دوربرد ( اینترنت و تلفن عمومی)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ایستگاه تاکسی وپژه در داخل نمایشگاه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ایستگاه اتوبوس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مسجد، رستوران و ساندویچ فروشی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   اتاق های مشاوره </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t xml:space="preserve">   مرکز ترخیص کالا</w:t>
      </w:r>
    </w:p>
    <w:p w:rsidR="007D4C09" w:rsidRPr="002F1817" w:rsidRDefault="007D4C09" w:rsidP="007D4C09">
      <w:pPr>
        <w:numPr>
          <w:ilvl w:val="0"/>
          <w:numId w:val="10"/>
        </w:numPr>
        <w:spacing w:before="100" w:beforeAutospacing="1" w:after="100" w:afterAutospacing="1" w:line="336" w:lineRule="auto"/>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t xml:space="preserve">اتاق مذاکره </w:t>
      </w:r>
    </w:p>
    <w:p w:rsidR="007D4C09" w:rsidRPr="002F1817" w:rsidRDefault="007D4C09" w:rsidP="007D4C09">
      <w:pPr>
        <w:spacing w:before="100" w:beforeAutospacing="1" w:after="200" w:afterAutospacing="1" w:line="336" w:lineRule="auto"/>
        <w:ind w:left="180"/>
        <w:jc w:val="both"/>
        <w:rPr>
          <w:rFonts w:asciiTheme="minorBidi" w:hAnsiTheme="minorBidi" w:cstheme="minorBidi"/>
          <w:sz w:val="28"/>
          <w:szCs w:val="28"/>
          <w:rtl/>
        </w:rPr>
      </w:pPr>
      <w:r w:rsidRPr="002F1817">
        <w:rPr>
          <w:rFonts w:asciiTheme="minorBidi" w:hAnsiTheme="minorBidi" w:cstheme="minorBidi"/>
          <w:sz w:val="28"/>
          <w:szCs w:val="28"/>
          <w:rtl/>
          <w:lang w:bidi="ar-SA"/>
        </w:rPr>
        <w:t xml:space="preserve">  </w:t>
      </w: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r w:rsidRPr="002F1817">
        <w:rPr>
          <w:rFonts w:asciiTheme="minorBidi" w:hAnsiTheme="minorBidi" w:cstheme="minorBidi"/>
          <w:noProof/>
          <w:lang w:bidi="ar-SA"/>
        </w:rPr>
        <w:lastRenderedPageBreak/>
        <w:drawing>
          <wp:anchor distT="0" distB="0" distL="114300" distR="114300" simplePos="0" relativeHeight="251667456" behindDoc="1" locked="0" layoutInCell="1" allowOverlap="1" wp14:anchorId="7BF71A13" wp14:editId="51B03C1E">
            <wp:simplePos x="0" y="0"/>
            <wp:positionH relativeFrom="margin">
              <wp:posOffset>361950</wp:posOffset>
            </wp:positionH>
            <wp:positionV relativeFrom="paragraph">
              <wp:posOffset>44450</wp:posOffset>
            </wp:positionV>
            <wp:extent cx="5467350" cy="4019550"/>
            <wp:effectExtent l="0" t="0" r="0" b="0"/>
            <wp:wrapSquare wrapText="bothSides"/>
            <wp:docPr id="26" name="Picture 2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4"/>
                    <pic:cNvPicPr>
                      <a:picLocks noChangeAspect="1" noChangeArrowheads="1"/>
                    </pic:cNvPicPr>
                  </pic:nvPicPr>
                  <pic:blipFill>
                    <a:blip r:embed="rId49"/>
                    <a:srcRect/>
                    <a:stretch>
                      <a:fillRect/>
                    </a:stretch>
                  </pic:blipFill>
                  <pic:spPr bwMode="auto">
                    <a:xfrm>
                      <a:off x="0" y="0"/>
                      <a:ext cx="5467350" cy="4019550"/>
                    </a:xfrm>
                    <a:prstGeom prst="rect">
                      <a:avLst/>
                    </a:prstGeom>
                    <a:noFill/>
                  </pic:spPr>
                </pic:pic>
              </a:graphicData>
            </a:graphic>
            <wp14:sizeRelH relativeFrom="margin">
              <wp14:pctWidth>0</wp14:pctWidth>
            </wp14:sizeRelH>
            <wp14:sizeRelV relativeFrom="margin">
              <wp14:pctHeight>0</wp14:pctHeight>
            </wp14:sizeRelV>
          </wp:anchor>
        </w:drawing>
      </w: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r w:rsidRPr="002F1817">
        <w:rPr>
          <w:rFonts w:asciiTheme="minorBidi" w:hAnsiTheme="minorBidi" w:cstheme="minorBidi"/>
          <w:noProof/>
          <w:lang w:bidi="ar-SA"/>
        </w:rPr>
        <w:drawing>
          <wp:anchor distT="0" distB="0" distL="114300" distR="114300" simplePos="0" relativeHeight="251672576" behindDoc="1" locked="0" layoutInCell="1" allowOverlap="1" wp14:anchorId="70FF366B" wp14:editId="09D799D1">
            <wp:simplePos x="0" y="0"/>
            <wp:positionH relativeFrom="margin">
              <wp:posOffset>362585</wp:posOffset>
            </wp:positionH>
            <wp:positionV relativeFrom="paragraph">
              <wp:posOffset>15240</wp:posOffset>
            </wp:positionV>
            <wp:extent cx="5410200" cy="3810000"/>
            <wp:effectExtent l="0" t="0" r="0" b="0"/>
            <wp:wrapSquare wrapText="bothSides"/>
            <wp:docPr id="27" name="Picture 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
                    <pic:cNvPicPr>
                      <a:picLocks noChangeAspect="1" noChangeArrowheads="1"/>
                    </pic:cNvPicPr>
                  </pic:nvPicPr>
                  <pic:blipFill>
                    <a:blip r:embed="rId50"/>
                    <a:srcRect/>
                    <a:stretch>
                      <a:fillRect/>
                    </a:stretch>
                  </pic:blipFill>
                  <pic:spPr bwMode="auto">
                    <a:xfrm>
                      <a:off x="0" y="0"/>
                      <a:ext cx="5410200" cy="3810000"/>
                    </a:xfrm>
                    <a:prstGeom prst="rect">
                      <a:avLst/>
                    </a:prstGeom>
                    <a:noFill/>
                  </pic:spPr>
                </pic:pic>
              </a:graphicData>
            </a:graphic>
            <wp14:sizeRelH relativeFrom="margin">
              <wp14:pctWidth>0</wp14:pctWidth>
            </wp14:sizeRelH>
            <wp14:sizeRelV relativeFrom="margin">
              <wp14:pctHeight>0</wp14:pctHeight>
            </wp14:sizeRelV>
          </wp:anchor>
        </w:drawing>
      </w: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spacing w:after="200" w:line="336" w:lineRule="auto"/>
        <w:jc w:val="both"/>
        <w:rPr>
          <w:rFonts w:asciiTheme="minorBidi" w:hAnsiTheme="minorBidi" w:cstheme="minorBidi"/>
          <w:sz w:val="28"/>
          <w:szCs w:val="28"/>
          <w:rtl/>
        </w:rPr>
      </w:pPr>
      <w:r w:rsidRPr="002F1817">
        <w:rPr>
          <w:rFonts w:asciiTheme="minorBidi" w:hAnsiTheme="minorBidi" w:cstheme="minorBidi"/>
          <w:noProof/>
          <w:lang w:bidi="ar-SA"/>
        </w:rPr>
        <w:lastRenderedPageBreak/>
        <w:drawing>
          <wp:anchor distT="0" distB="0" distL="114300" distR="114300" simplePos="0" relativeHeight="251670528" behindDoc="1" locked="0" layoutInCell="1" allowOverlap="1" wp14:anchorId="2F348C9E" wp14:editId="0E034AE4">
            <wp:simplePos x="0" y="0"/>
            <wp:positionH relativeFrom="margin">
              <wp:align>right</wp:align>
            </wp:positionH>
            <wp:positionV relativeFrom="paragraph">
              <wp:posOffset>78740</wp:posOffset>
            </wp:positionV>
            <wp:extent cx="5429250" cy="4057650"/>
            <wp:effectExtent l="0" t="0" r="0" b="0"/>
            <wp:wrapSquare wrapText="bothSides"/>
            <wp:docPr id="28" name="Picture 2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5"/>
                    <pic:cNvPicPr>
                      <a:picLocks noChangeAspect="1" noChangeArrowheads="1"/>
                    </pic:cNvPicPr>
                  </pic:nvPicPr>
                  <pic:blipFill>
                    <a:blip r:embed="rId51">
                      <a:lum bright="-4000"/>
                    </a:blip>
                    <a:srcRect/>
                    <a:stretch>
                      <a:fillRect/>
                    </a:stretch>
                  </pic:blipFill>
                  <pic:spPr bwMode="auto">
                    <a:xfrm>
                      <a:off x="0" y="0"/>
                      <a:ext cx="5429250" cy="4057650"/>
                    </a:xfrm>
                    <a:prstGeom prst="rect">
                      <a:avLst/>
                    </a:prstGeom>
                    <a:noFill/>
                  </pic:spPr>
                </pic:pic>
              </a:graphicData>
            </a:graphic>
            <wp14:sizeRelH relativeFrom="margin">
              <wp14:pctWidth>0</wp14:pctWidth>
            </wp14:sizeRelH>
            <wp14:sizeRelV relativeFrom="margin">
              <wp14:pctHeight>0</wp14:pctHeight>
            </wp14:sizeRelV>
          </wp:anchor>
        </w:drawing>
      </w:r>
    </w:p>
    <w:p w:rsidR="007D4C09" w:rsidRPr="002F1817" w:rsidRDefault="007D4C09" w:rsidP="007D4C09">
      <w:pPr>
        <w:spacing w:after="200" w:line="336" w:lineRule="auto"/>
        <w:jc w:val="both"/>
        <w:rPr>
          <w:rFonts w:asciiTheme="minorBidi" w:hAnsiTheme="minorBidi" w:cstheme="minorBidi"/>
          <w:sz w:val="28"/>
          <w:szCs w:val="28"/>
          <w:rtl/>
        </w:rPr>
      </w:pP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sidRPr="002F1817">
        <w:rPr>
          <w:rFonts w:asciiTheme="minorBidi" w:hAnsiTheme="minorBidi" w:cstheme="minorBidi"/>
          <w:noProof/>
          <w:sz w:val="28"/>
          <w:szCs w:val="28"/>
        </w:rPr>
        <w:drawing>
          <wp:anchor distT="0" distB="0" distL="114300" distR="114300" simplePos="0" relativeHeight="251684864" behindDoc="0" locked="0" layoutInCell="1" allowOverlap="1" wp14:anchorId="2F5CB6DD" wp14:editId="12E0124E">
            <wp:simplePos x="0" y="0"/>
            <wp:positionH relativeFrom="margin">
              <wp:align>right</wp:align>
            </wp:positionH>
            <wp:positionV relativeFrom="paragraph">
              <wp:posOffset>689610</wp:posOffset>
            </wp:positionV>
            <wp:extent cx="5591175" cy="3930650"/>
            <wp:effectExtent l="0" t="0" r="9525" b="0"/>
            <wp:wrapSquare wrapText="bothSides"/>
            <wp:docPr id="29" name="Picture 29" descr="C:\Users\kamal\Desktop\nnnn\a_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mal\Desktop\nnnn\a_8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91175" cy="3930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lastRenderedPageBreak/>
        <w:t>آنالیز سایت:</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سایت نمایشگاه بین المللی مشهد در نزدیکی ورودی شهر و در</w:t>
      </w:r>
      <w:r w:rsidRPr="002F1817">
        <w:rPr>
          <w:rFonts w:asciiTheme="minorBidi" w:hAnsiTheme="minorBidi" w:cstheme="minorBidi"/>
          <w:rtl/>
        </w:rPr>
        <w:t xml:space="preserve"> </w:t>
      </w:r>
      <w:r w:rsidRPr="002F1817">
        <w:rPr>
          <w:rStyle w:val="lbinfo"/>
          <w:rFonts w:asciiTheme="minorBidi" w:hAnsiTheme="minorBidi" w:cstheme="minorBidi"/>
          <w:b/>
          <w:bCs/>
          <w:rtl/>
        </w:rPr>
        <w:t>بلوار وكيل آباد - بلوارنمايشگاه</w:t>
      </w:r>
      <w:r w:rsidRPr="002F1817">
        <w:rPr>
          <w:rFonts w:asciiTheme="minorBidi" w:hAnsiTheme="minorBidi" w:cstheme="minorBidi"/>
          <w:sz w:val="28"/>
          <w:szCs w:val="28"/>
          <w:rtl/>
          <w:lang w:bidi="fa-IR"/>
        </w:rPr>
        <w:t xml:space="preserve"> در نظر گرفته شده است . از پتانسیل های این سایت می توان به همجواری با هتل و شهر بازی اشاره نمود که البته طراح از این پتانسیل ها استفاده کرده و نیازی به وجود هتل و شهر بازی در داخل سایت نمایشگاه نمی بیند که البته این مسئله لزوم برخی تغییرات در جانمایی سایت را اجتناب ناپذیر می کند .</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noProof/>
          <w:sz w:val="28"/>
          <w:szCs w:val="28"/>
        </w:rPr>
        <w:drawing>
          <wp:anchor distT="0" distB="0" distL="114300" distR="114300" simplePos="0" relativeHeight="251683840" behindDoc="0" locked="0" layoutInCell="1" allowOverlap="1" wp14:anchorId="392B01E5" wp14:editId="41F47393">
            <wp:simplePos x="0" y="0"/>
            <wp:positionH relativeFrom="column">
              <wp:posOffset>0</wp:posOffset>
            </wp:positionH>
            <wp:positionV relativeFrom="paragraph">
              <wp:posOffset>-323</wp:posOffset>
            </wp:positionV>
            <wp:extent cx="5943600" cy="3510915"/>
            <wp:effectExtent l="0" t="0" r="0" b="0"/>
            <wp:wrapSquare wrapText="bothSides"/>
            <wp:docPr id="30" name="Picture 30" descr="C:\Users\kamal\Desktop\nnnn\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mal\Desktop\nnnn\00.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3510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4C09" w:rsidRPr="002F1817" w:rsidRDefault="007D4C09" w:rsidP="007D4C09">
      <w:pPr>
        <w:pStyle w:val="Style"/>
        <w:bidi/>
        <w:spacing w:before="1" w:beforeAutospacing="1" w:after="1" w:afterAutospacing="1" w:line="336" w:lineRule="auto"/>
        <w:ind w:left="-82"/>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t xml:space="preserve">مکان یابی سایت نمایشگاه </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امروزه اهمیت و نقشی که نمایشگاه ها در زمینه های اجتماعی ، سیاسی ، اقتصادی و فرهنگی یک کشور در جهت ارتقاء و پیشرفت آن کشور بر عهده دارد بر کسی پوشیده نیست . از این رو ایجاد بستری مناسب برای انجام چنین امر مهمی قطعا نتایج مثبتی در پی خواهد داشت . به همین جهت مکان یابی سایت برای یک نمایشگاه آن هم در مشهد از نکات بسیار با اهمیت به حساب می آید . </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طراحی مجموعه نیاز به محلی دارد که دسترسی از تمام نقاط شهر به آن آسان بوده و از طرفی چون تعداد بازدیدکننده زیاد است لذا نیاز به یک سری پارکینگ ها و پایانه های مسافربری شهری دارد که این ها </w:t>
      </w:r>
      <w:r w:rsidRPr="002F1817">
        <w:rPr>
          <w:rFonts w:asciiTheme="minorBidi" w:hAnsiTheme="minorBidi" w:cstheme="minorBidi"/>
          <w:sz w:val="28"/>
          <w:szCs w:val="28"/>
          <w:rtl/>
          <w:lang w:bidi="fa-IR"/>
        </w:rPr>
        <w:lastRenderedPageBreak/>
        <w:t xml:space="preserve">خود باعث ایجاد ترافیک در محدوده اطراف مجتمع شده به علاوه حمل و نقل کالاهای مجموعه خود نیز مزید بر علت است . لذا می بایست از مرکز شهر که ترافیک سنگینی ایجاد می کند فاصله داشته و به محیط بازتر ( اطراف شهر ) انتقال یابد .    </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p>
    <w:p w:rsidR="007D4C09" w:rsidRPr="002F1817" w:rsidRDefault="007D4C09" w:rsidP="007D4C09">
      <w:pPr>
        <w:pStyle w:val="Style"/>
        <w:bidi/>
        <w:spacing w:before="1" w:beforeAutospacing="1" w:after="1" w:afterAutospacing="1" w:line="336" w:lineRule="auto"/>
        <w:ind w:left="-82"/>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t xml:space="preserve">شکل و ابعاد سایت </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اراضی مورد نظر با مساحت 36 هکتار در جنوب شهر  واقع گردیده است . این سایت به شکل ذوزنقه می باشد . و دارای دو دسترسی  یکی از بزرگراه در شمال و یکی از سمت پارک در غرب است .</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noProof/>
        </w:rPr>
        <w:drawing>
          <wp:anchor distT="0" distB="0" distL="114300" distR="114300" simplePos="0" relativeHeight="251682816" behindDoc="0" locked="0" layoutInCell="1" allowOverlap="1" wp14:anchorId="5A02AFE2" wp14:editId="34225701">
            <wp:simplePos x="0" y="0"/>
            <wp:positionH relativeFrom="column">
              <wp:posOffset>438150</wp:posOffset>
            </wp:positionH>
            <wp:positionV relativeFrom="paragraph">
              <wp:posOffset>-1905</wp:posOffset>
            </wp:positionV>
            <wp:extent cx="5513705" cy="3417570"/>
            <wp:effectExtent l="0" t="0" r="0" b="0"/>
            <wp:wrapSquare wrapText="bothSides"/>
            <wp:docPr id="31" name="Picture 31" descr="D:\architect\perozhe karshenasi\tarh nahai\nemayesh gah benoal melali\nemayesh gah\مشهد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rchitect\perozhe karshenasi\tarh nahai\nemayesh gah benoal melali\nemayesh gah\مشهد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13705" cy="3417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rtl/>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rtl/>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rtl/>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rtl/>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rtl/>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rtl/>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rtl/>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rtl/>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rtl/>
          <w:lang w:bidi="fa-IR"/>
        </w:rPr>
      </w:pPr>
      <w:r w:rsidRPr="002F1817">
        <w:rPr>
          <w:rFonts w:asciiTheme="minorBidi" w:hAnsiTheme="minorBidi" w:cstheme="minorBidi"/>
          <w:sz w:val="36"/>
          <w:szCs w:val="36"/>
          <w:rtl/>
          <w:lang w:bidi="fa-IR"/>
        </w:rPr>
        <w:lastRenderedPageBreak/>
        <w:t>فضای نمایشگاه</w:t>
      </w:r>
    </w:p>
    <w:tbl>
      <w:tblPr>
        <w:tblStyle w:val="LightGrid-Accent6"/>
        <w:tblpPr w:leftFromText="180" w:rightFromText="180" w:vertAnchor="text" w:horzAnchor="margin" w:tblpXSpec="center" w:tblpY="377"/>
        <w:bidiVisual/>
        <w:tblW w:w="8202" w:type="dxa"/>
        <w:tblLook w:val="04A0" w:firstRow="1" w:lastRow="0" w:firstColumn="1" w:lastColumn="0" w:noHBand="0" w:noVBand="1"/>
      </w:tblPr>
      <w:tblGrid>
        <w:gridCol w:w="1812"/>
        <w:gridCol w:w="1890"/>
        <w:gridCol w:w="1890"/>
        <w:gridCol w:w="1530"/>
        <w:gridCol w:w="1080"/>
      </w:tblGrid>
      <w:tr w:rsidR="007D4C09" w:rsidRPr="002F1817" w:rsidTr="000D3DC8">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812" w:type="dxa"/>
            <w:hideMark/>
          </w:tcPr>
          <w:p w:rsidR="007D4C09" w:rsidRPr="002F1817" w:rsidRDefault="007D4C09" w:rsidP="000D3DC8">
            <w:pPr>
              <w:spacing w:line="360" w:lineRule="auto"/>
              <w:jc w:val="center"/>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نام سالن</w:t>
            </w:r>
          </w:p>
        </w:tc>
        <w:tc>
          <w:tcPr>
            <w:tcW w:w="1890" w:type="dxa"/>
            <w:hideMark/>
          </w:tcPr>
          <w:p w:rsidR="007D4C09" w:rsidRPr="002F1817" w:rsidRDefault="007D4C09" w:rsidP="000D3DC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تعداد غرفه</w:t>
            </w:r>
          </w:p>
        </w:tc>
        <w:tc>
          <w:tcPr>
            <w:tcW w:w="1890" w:type="dxa"/>
            <w:hideMark/>
          </w:tcPr>
          <w:p w:rsidR="007D4C09" w:rsidRPr="002F1817" w:rsidRDefault="007D4C09" w:rsidP="000D3DC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مساحت مفید</w:t>
            </w:r>
          </w:p>
        </w:tc>
        <w:tc>
          <w:tcPr>
            <w:tcW w:w="1530" w:type="dxa"/>
            <w:hideMark/>
          </w:tcPr>
          <w:p w:rsidR="007D4C09" w:rsidRPr="002F1817" w:rsidRDefault="007D4C09" w:rsidP="000D3DC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مساحت</w:t>
            </w:r>
          </w:p>
        </w:tc>
        <w:tc>
          <w:tcPr>
            <w:tcW w:w="1080" w:type="dxa"/>
            <w:hideMark/>
          </w:tcPr>
          <w:p w:rsidR="007D4C09" w:rsidRPr="002F1817" w:rsidRDefault="007D4C09" w:rsidP="000D3DC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ارتفاع</w:t>
            </w:r>
          </w:p>
        </w:tc>
      </w:tr>
      <w:tr w:rsidR="007D4C09" w:rsidRPr="002F1817" w:rsidTr="000D3DC8">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812" w:type="dxa"/>
            <w:hideMark/>
          </w:tcPr>
          <w:p w:rsidR="007D4C09" w:rsidRPr="002F1817" w:rsidRDefault="008147BB" w:rsidP="000D3DC8">
            <w:pPr>
              <w:spacing w:line="360" w:lineRule="auto"/>
              <w:jc w:val="center"/>
              <w:rPr>
                <w:rFonts w:asciiTheme="minorBidi" w:eastAsia="Times New Roman" w:hAnsiTheme="minorBidi" w:cstheme="minorBidi"/>
                <w:sz w:val="17"/>
                <w:szCs w:val="17"/>
              </w:rPr>
            </w:pPr>
            <w:hyperlink r:id="rId55" w:history="1">
              <w:r w:rsidR="007D4C09" w:rsidRPr="002F1817">
                <w:rPr>
                  <w:rFonts w:asciiTheme="minorBidi" w:eastAsia="Times New Roman" w:hAnsiTheme="minorBidi" w:cstheme="minorBidi"/>
                  <w:color w:val="003366"/>
                  <w:sz w:val="18"/>
                  <w:szCs w:val="18"/>
                  <w:rtl/>
                </w:rPr>
                <w:t>بهار </w:t>
              </w:r>
            </w:hyperlink>
          </w:p>
        </w:tc>
        <w:tc>
          <w:tcPr>
            <w:tcW w:w="189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46</w:t>
            </w:r>
          </w:p>
        </w:tc>
        <w:tc>
          <w:tcPr>
            <w:tcW w:w="189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600</w:t>
            </w:r>
          </w:p>
        </w:tc>
        <w:tc>
          <w:tcPr>
            <w:tcW w:w="153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1300</w:t>
            </w:r>
          </w:p>
        </w:tc>
        <w:tc>
          <w:tcPr>
            <w:tcW w:w="108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12</w:t>
            </w:r>
          </w:p>
        </w:tc>
      </w:tr>
      <w:tr w:rsidR="007D4C09" w:rsidRPr="002F1817" w:rsidTr="000D3DC8">
        <w:trPr>
          <w:cnfStyle w:val="000000010000" w:firstRow="0" w:lastRow="0" w:firstColumn="0" w:lastColumn="0" w:oddVBand="0" w:evenVBand="0" w:oddHBand="0" w:evenHBand="1"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812" w:type="dxa"/>
            <w:hideMark/>
          </w:tcPr>
          <w:p w:rsidR="007D4C09" w:rsidRPr="002F1817" w:rsidRDefault="008147BB" w:rsidP="000D3DC8">
            <w:pPr>
              <w:spacing w:line="360" w:lineRule="auto"/>
              <w:jc w:val="center"/>
              <w:rPr>
                <w:rFonts w:asciiTheme="minorBidi" w:eastAsia="Times New Roman" w:hAnsiTheme="minorBidi" w:cstheme="minorBidi"/>
                <w:sz w:val="17"/>
                <w:szCs w:val="17"/>
              </w:rPr>
            </w:pPr>
            <w:hyperlink r:id="rId56" w:history="1">
              <w:r w:rsidR="007D4C09" w:rsidRPr="002F1817">
                <w:rPr>
                  <w:rFonts w:asciiTheme="minorBidi" w:eastAsia="Times New Roman" w:hAnsiTheme="minorBidi" w:cstheme="minorBidi"/>
                  <w:color w:val="003366"/>
                  <w:sz w:val="18"/>
                  <w:szCs w:val="18"/>
                  <w:rtl/>
                </w:rPr>
                <w:t>ابوسعید و مولوی</w:t>
              </w:r>
            </w:hyperlink>
          </w:p>
        </w:tc>
        <w:tc>
          <w:tcPr>
            <w:tcW w:w="189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46</w:t>
            </w:r>
          </w:p>
        </w:tc>
        <w:tc>
          <w:tcPr>
            <w:tcW w:w="189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600</w:t>
            </w:r>
          </w:p>
        </w:tc>
        <w:tc>
          <w:tcPr>
            <w:tcW w:w="153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1300</w:t>
            </w:r>
          </w:p>
        </w:tc>
        <w:tc>
          <w:tcPr>
            <w:tcW w:w="108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12</w:t>
            </w:r>
          </w:p>
        </w:tc>
      </w:tr>
      <w:tr w:rsidR="007D4C09" w:rsidRPr="002F1817" w:rsidTr="000D3DC8">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812" w:type="dxa"/>
            <w:hideMark/>
          </w:tcPr>
          <w:p w:rsidR="007D4C09" w:rsidRPr="002F1817" w:rsidRDefault="008147BB" w:rsidP="000D3DC8">
            <w:pPr>
              <w:spacing w:line="360" w:lineRule="auto"/>
              <w:jc w:val="center"/>
              <w:rPr>
                <w:rFonts w:asciiTheme="minorBidi" w:eastAsia="Times New Roman" w:hAnsiTheme="minorBidi" w:cstheme="minorBidi"/>
                <w:sz w:val="17"/>
                <w:szCs w:val="17"/>
              </w:rPr>
            </w:pPr>
            <w:hyperlink r:id="rId57" w:history="1">
              <w:r w:rsidR="007D4C09" w:rsidRPr="002F1817">
                <w:rPr>
                  <w:rFonts w:asciiTheme="minorBidi" w:eastAsia="Times New Roman" w:hAnsiTheme="minorBidi" w:cstheme="minorBidi"/>
                  <w:color w:val="003366"/>
                  <w:sz w:val="18"/>
                  <w:szCs w:val="18"/>
                  <w:rtl/>
                </w:rPr>
                <w:t>انوری </w:t>
              </w:r>
            </w:hyperlink>
          </w:p>
        </w:tc>
        <w:tc>
          <w:tcPr>
            <w:tcW w:w="189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46</w:t>
            </w:r>
          </w:p>
        </w:tc>
        <w:tc>
          <w:tcPr>
            <w:tcW w:w="189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600</w:t>
            </w:r>
          </w:p>
        </w:tc>
        <w:tc>
          <w:tcPr>
            <w:tcW w:w="153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1300</w:t>
            </w:r>
          </w:p>
        </w:tc>
        <w:tc>
          <w:tcPr>
            <w:tcW w:w="108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12</w:t>
            </w:r>
          </w:p>
        </w:tc>
      </w:tr>
      <w:tr w:rsidR="007D4C09" w:rsidRPr="002F1817" w:rsidTr="000D3DC8">
        <w:trPr>
          <w:cnfStyle w:val="000000010000" w:firstRow="0" w:lastRow="0" w:firstColumn="0" w:lastColumn="0" w:oddVBand="0" w:evenVBand="0" w:oddHBand="0" w:evenHBand="1"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812" w:type="dxa"/>
            <w:hideMark/>
          </w:tcPr>
          <w:p w:rsidR="007D4C09" w:rsidRPr="002F1817" w:rsidRDefault="008147BB" w:rsidP="000D3DC8">
            <w:pPr>
              <w:spacing w:line="360" w:lineRule="auto"/>
              <w:jc w:val="center"/>
              <w:rPr>
                <w:rFonts w:asciiTheme="minorBidi" w:eastAsia="Times New Roman" w:hAnsiTheme="minorBidi" w:cstheme="minorBidi"/>
                <w:sz w:val="17"/>
                <w:szCs w:val="17"/>
              </w:rPr>
            </w:pPr>
            <w:hyperlink r:id="rId58" w:history="1">
              <w:r w:rsidR="007D4C09" w:rsidRPr="002F1817">
                <w:rPr>
                  <w:rFonts w:asciiTheme="minorBidi" w:eastAsia="Times New Roman" w:hAnsiTheme="minorBidi" w:cstheme="minorBidi"/>
                  <w:color w:val="003366"/>
                  <w:sz w:val="18"/>
                  <w:szCs w:val="18"/>
                </w:rPr>
                <w:t>B1</w:t>
              </w:r>
            </w:hyperlink>
          </w:p>
        </w:tc>
        <w:tc>
          <w:tcPr>
            <w:tcW w:w="189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12</w:t>
            </w:r>
          </w:p>
        </w:tc>
        <w:tc>
          <w:tcPr>
            <w:tcW w:w="189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170</w:t>
            </w:r>
          </w:p>
        </w:tc>
        <w:tc>
          <w:tcPr>
            <w:tcW w:w="153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266</w:t>
            </w:r>
          </w:p>
        </w:tc>
        <w:tc>
          <w:tcPr>
            <w:tcW w:w="108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 xml:space="preserve">   </w:t>
            </w:r>
          </w:p>
        </w:tc>
      </w:tr>
      <w:tr w:rsidR="007D4C09" w:rsidRPr="002F1817" w:rsidTr="000D3DC8">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812" w:type="dxa"/>
            <w:hideMark/>
          </w:tcPr>
          <w:p w:rsidR="007D4C09" w:rsidRPr="002F1817" w:rsidRDefault="008147BB" w:rsidP="000D3DC8">
            <w:pPr>
              <w:spacing w:line="360" w:lineRule="auto"/>
              <w:jc w:val="center"/>
              <w:rPr>
                <w:rFonts w:asciiTheme="minorBidi" w:eastAsia="Times New Roman" w:hAnsiTheme="minorBidi" w:cstheme="minorBidi"/>
                <w:sz w:val="17"/>
                <w:szCs w:val="17"/>
              </w:rPr>
            </w:pPr>
            <w:hyperlink r:id="rId59" w:history="1">
              <w:r w:rsidR="007D4C09" w:rsidRPr="002F1817">
                <w:rPr>
                  <w:rFonts w:asciiTheme="minorBidi" w:eastAsia="Times New Roman" w:hAnsiTheme="minorBidi" w:cstheme="minorBidi"/>
                  <w:color w:val="003366"/>
                  <w:sz w:val="18"/>
                  <w:szCs w:val="18"/>
                </w:rPr>
                <w:t>B2</w:t>
              </w:r>
            </w:hyperlink>
          </w:p>
        </w:tc>
        <w:tc>
          <w:tcPr>
            <w:tcW w:w="189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12</w:t>
            </w:r>
          </w:p>
        </w:tc>
        <w:tc>
          <w:tcPr>
            <w:tcW w:w="189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170</w:t>
            </w:r>
          </w:p>
        </w:tc>
        <w:tc>
          <w:tcPr>
            <w:tcW w:w="153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266</w:t>
            </w:r>
          </w:p>
        </w:tc>
        <w:tc>
          <w:tcPr>
            <w:tcW w:w="1080" w:type="dxa"/>
            <w:hideMark/>
          </w:tcPr>
          <w:p w:rsidR="007D4C09" w:rsidRPr="002F1817" w:rsidRDefault="007D4C09" w:rsidP="000D3DC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 xml:space="preserve">    </w:t>
            </w:r>
          </w:p>
        </w:tc>
      </w:tr>
      <w:tr w:rsidR="007D4C09" w:rsidRPr="002F1817" w:rsidTr="000D3DC8">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812" w:type="dxa"/>
            <w:hideMark/>
          </w:tcPr>
          <w:p w:rsidR="007D4C09" w:rsidRPr="002F1817" w:rsidRDefault="008147BB" w:rsidP="000D3DC8">
            <w:pPr>
              <w:spacing w:line="360" w:lineRule="auto"/>
              <w:jc w:val="center"/>
              <w:rPr>
                <w:rFonts w:asciiTheme="minorBidi" w:eastAsia="Times New Roman" w:hAnsiTheme="minorBidi" w:cstheme="minorBidi"/>
                <w:sz w:val="17"/>
                <w:szCs w:val="17"/>
              </w:rPr>
            </w:pPr>
            <w:hyperlink r:id="rId60" w:history="1">
              <w:r w:rsidR="007D4C09" w:rsidRPr="002F1817">
                <w:rPr>
                  <w:rFonts w:asciiTheme="minorBidi" w:eastAsia="Times New Roman" w:hAnsiTheme="minorBidi" w:cstheme="minorBidi"/>
                  <w:color w:val="003366"/>
                  <w:sz w:val="18"/>
                  <w:szCs w:val="18"/>
                  <w:rtl/>
                </w:rPr>
                <w:t>فردوسی</w:t>
              </w:r>
            </w:hyperlink>
          </w:p>
        </w:tc>
        <w:tc>
          <w:tcPr>
            <w:tcW w:w="189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 </w:t>
            </w:r>
          </w:p>
        </w:tc>
        <w:tc>
          <w:tcPr>
            <w:tcW w:w="189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5000</w:t>
            </w:r>
          </w:p>
        </w:tc>
        <w:tc>
          <w:tcPr>
            <w:tcW w:w="153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w:t>
            </w:r>
          </w:p>
        </w:tc>
        <w:tc>
          <w:tcPr>
            <w:tcW w:w="1080" w:type="dxa"/>
            <w:hideMark/>
          </w:tcPr>
          <w:p w:rsidR="007D4C09" w:rsidRPr="002F1817" w:rsidRDefault="007D4C09" w:rsidP="000D3DC8">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12</w:t>
            </w:r>
          </w:p>
        </w:tc>
      </w:tr>
      <w:tr w:rsidR="007D4C09" w:rsidRPr="002F1817" w:rsidTr="000D3DC8">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1812" w:type="dxa"/>
            <w:hideMark/>
          </w:tcPr>
          <w:p w:rsidR="007D4C09" w:rsidRPr="002F1817" w:rsidRDefault="007D4C09" w:rsidP="000D3DC8">
            <w:pPr>
              <w:spacing w:before="150" w:after="150" w:line="336" w:lineRule="atLeast"/>
              <w:jc w:val="center"/>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 </w:t>
            </w:r>
            <w:hyperlink r:id="rId61" w:history="1">
              <w:r w:rsidRPr="002F1817">
                <w:rPr>
                  <w:rFonts w:asciiTheme="minorBidi" w:eastAsia="Times New Roman" w:hAnsiTheme="minorBidi" w:cstheme="minorBidi"/>
                  <w:color w:val="003366"/>
                  <w:sz w:val="18"/>
                  <w:szCs w:val="18"/>
                  <w:rtl/>
                </w:rPr>
                <w:t>عطار</w:t>
              </w:r>
            </w:hyperlink>
          </w:p>
        </w:tc>
        <w:tc>
          <w:tcPr>
            <w:tcW w:w="1890" w:type="dxa"/>
            <w:hideMark/>
          </w:tcPr>
          <w:p w:rsidR="007D4C09" w:rsidRPr="002F1817" w:rsidRDefault="007D4C09" w:rsidP="000D3DC8">
            <w:pPr>
              <w:spacing w:before="150" w:after="150" w:line="336" w:lineRule="atLeast"/>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 </w:t>
            </w:r>
          </w:p>
        </w:tc>
        <w:tc>
          <w:tcPr>
            <w:tcW w:w="1890" w:type="dxa"/>
            <w:hideMark/>
          </w:tcPr>
          <w:p w:rsidR="007D4C09" w:rsidRPr="002F1817" w:rsidRDefault="007D4C09" w:rsidP="000D3DC8">
            <w:pPr>
              <w:spacing w:before="150" w:after="150" w:line="336" w:lineRule="atLeast"/>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    2700</w:t>
            </w:r>
          </w:p>
        </w:tc>
        <w:tc>
          <w:tcPr>
            <w:tcW w:w="1530" w:type="dxa"/>
            <w:hideMark/>
          </w:tcPr>
          <w:p w:rsidR="007D4C09" w:rsidRPr="002F1817" w:rsidRDefault="007D4C09" w:rsidP="000D3DC8">
            <w:pPr>
              <w:spacing w:before="150" w:after="150" w:line="336" w:lineRule="atLeast"/>
              <w:jc w:val="center"/>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 5000</w:t>
            </w:r>
          </w:p>
        </w:tc>
        <w:tc>
          <w:tcPr>
            <w:tcW w:w="1080" w:type="dxa"/>
            <w:hideMark/>
          </w:tcPr>
          <w:p w:rsidR="007D4C09" w:rsidRPr="002F1817" w:rsidRDefault="007D4C09" w:rsidP="000D3DC8">
            <w:pPr>
              <w:spacing w:line="336" w:lineRule="atLeast"/>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17"/>
                <w:szCs w:val="17"/>
              </w:rPr>
            </w:pPr>
            <w:r w:rsidRPr="002F1817">
              <w:rPr>
                <w:rFonts w:asciiTheme="minorBidi" w:eastAsia="Times New Roman" w:hAnsiTheme="minorBidi" w:cstheme="minorBidi"/>
                <w:sz w:val="18"/>
                <w:szCs w:val="18"/>
                <w:rtl/>
              </w:rPr>
              <w:t> </w:t>
            </w:r>
          </w:p>
        </w:tc>
      </w:tr>
    </w:tbl>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lang w:bidi="fa-IR"/>
        </w:rPr>
      </w:pPr>
    </w:p>
    <w:p w:rsidR="007D4C09" w:rsidRPr="002F1817" w:rsidRDefault="007D4C09" w:rsidP="007D4C09">
      <w:pPr>
        <w:pStyle w:val="Style"/>
        <w:bidi/>
        <w:spacing w:before="1" w:beforeAutospacing="1" w:after="1" w:afterAutospacing="1" w:line="336" w:lineRule="auto"/>
        <w:ind w:left="-82"/>
        <w:jc w:val="center"/>
        <w:rPr>
          <w:rFonts w:asciiTheme="minorBidi" w:hAnsiTheme="minorBidi" w:cstheme="minorBidi"/>
          <w:sz w:val="36"/>
          <w:szCs w:val="36"/>
          <w:rtl/>
          <w:lang w:bidi="fa-IR"/>
        </w:rPr>
      </w:pPr>
      <w:r w:rsidRPr="002F1817">
        <w:rPr>
          <w:rFonts w:asciiTheme="minorBidi" w:hAnsiTheme="minorBidi" w:cstheme="minorBidi"/>
          <w:sz w:val="36"/>
          <w:szCs w:val="36"/>
          <w:rtl/>
          <w:lang w:bidi="fa-IR"/>
        </w:rPr>
        <w:t>فضای نمایشگاهی روباز</w:t>
      </w:r>
    </w:p>
    <w:p w:rsidR="007D4C09" w:rsidRPr="002F1817" w:rsidRDefault="007D4C09" w:rsidP="007D4C09">
      <w:pPr>
        <w:spacing w:before="100" w:beforeAutospacing="1" w:after="100" w:afterAutospacing="1" w:line="336" w:lineRule="atLeast"/>
        <w:jc w:val="center"/>
        <w:rPr>
          <w:rFonts w:asciiTheme="minorBidi" w:eastAsia="Times New Roman" w:hAnsiTheme="minorBidi" w:cstheme="minorBidi"/>
          <w:rtl/>
        </w:rPr>
      </w:pPr>
      <w:r w:rsidRPr="002F1817">
        <w:rPr>
          <w:rFonts w:asciiTheme="minorBidi" w:eastAsia="Times New Roman" w:hAnsiTheme="minorBidi" w:cstheme="minorBidi"/>
          <w:sz w:val="18"/>
          <w:szCs w:val="18"/>
          <w:rtl/>
        </w:rPr>
        <w:t> </w:t>
      </w:r>
    </w:p>
    <w:tbl>
      <w:tblPr>
        <w:bidiVisual/>
        <w:tblW w:w="8765" w:type="dxa"/>
        <w:tblCellMar>
          <w:left w:w="0" w:type="dxa"/>
          <w:right w:w="0" w:type="dxa"/>
        </w:tblCellMar>
        <w:tblLook w:val="04A0" w:firstRow="1" w:lastRow="0" w:firstColumn="1" w:lastColumn="0" w:noHBand="0" w:noVBand="1"/>
      </w:tblPr>
      <w:tblGrid>
        <w:gridCol w:w="2176"/>
        <w:gridCol w:w="2208"/>
        <w:gridCol w:w="2208"/>
        <w:gridCol w:w="2173"/>
      </w:tblGrid>
      <w:tr w:rsidR="007D4C09" w:rsidRPr="002F1817" w:rsidTr="000D3DC8">
        <w:trPr>
          <w:trHeight w:val="572"/>
        </w:trPr>
        <w:tc>
          <w:tcPr>
            <w:tcW w:w="21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b/>
                <w:bCs/>
                <w:sz w:val="18"/>
                <w:szCs w:val="18"/>
                <w:rtl/>
              </w:rPr>
              <w:t>نام سکو</w:t>
            </w:r>
          </w:p>
        </w:tc>
        <w:tc>
          <w:tcPr>
            <w:tcW w:w="22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b/>
                <w:bCs/>
                <w:sz w:val="18"/>
                <w:szCs w:val="18"/>
                <w:rtl/>
              </w:rPr>
              <w:t>مساحت</w:t>
            </w:r>
          </w:p>
        </w:tc>
        <w:tc>
          <w:tcPr>
            <w:tcW w:w="22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b/>
                <w:bCs/>
                <w:sz w:val="18"/>
                <w:szCs w:val="18"/>
                <w:rtl/>
              </w:rPr>
              <w:t>مساحت مفید</w:t>
            </w:r>
          </w:p>
        </w:tc>
        <w:tc>
          <w:tcPr>
            <w:tcW w:w="217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b/>
                <w:bCs/>
                <w:sz w:val="18"/>
                <w:szCs w:val="18"/>
                <w:rtl/>
              </w:rPr>
              <w:t>تعداد غرفه ها</w:t>
            </w:r>
          </w:p>
        </w:tc>
      </w:tr>
      <w:tr w:rsidR="007D4C09" w:rsidRPr="002F1817" w:rsidTr="000D3DC8">
        <w:trPr>
          <w:trHeight w:val="249"/>
        </w:trPr>
        <w:tc>
          <w:tcPr>
            <w:tcW w:w="217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rPr>
                <w:rFonts w:asciiTheme="minorBidi" w:eastAsia="Times New Roman" w:hAnsiTheme="minorBidi" w:cstheme="minorBidi"/>
              </w:rPr>
            </w:pPr>
          </w:p>
        </w:tc>
        <w:tc>
          <w:tcPr>
            <w:tcW w:w="220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rPr>
                <w:rFonts w:asciiTheme="minorBidi" w:eastAsia="Times New Roman" w:hAnsiTheme="minorBidi" w:cstheme="minorBidi"/>
              </w:rPr>
            </w:pPr>
          </w:p>
        </w:tc>
        <w:tc>
          <w:tcPr>
            <w:tcW w:w="220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rPr>
                <w:rFonts w:asciiTheme="minorBidi" w:eastAsia="Times New Roman" w:hAnsiTheme="minorBidi" w:cstheme="minorBidi"/>
              </w:rPr>
            </w:pPr>
          </w:p>
        </w:tc>
        <w:tc>
          <w:tcPr>
            <w:tcW w:w="21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rPr>
                <w:rFonts w:asciiTheme="minorBidi" w:eastAsia="Times New Roman" w:hAnsiTheme="minorBidi" w:cstheme="minorBidi"/>
              </w:rPr>
            </w:pPr>
          </w:p>
        </w:tc>
      </w:tr>
      <w:tr w:rsidR="007D4C09" w:rsidRPr="002F1817" w:rsidTr="000D3DC8">
        <w:trPr>
          <w:trHeight w:val="572"/>
        </w:trPr>
        <w:tc>
          <w:tcPr>
            <w:tcW w:w="2176" w:type="dxa"/>
            <w:tcBorders>
              <w:top w:val="nil"/>
              <w:left w:val="single" w:sz="8" w:space="0" w:color="auto"/>
              <w:bottom w:val="single" w:sz="8" w:space="0" w:color="auto"/>
              <w:right w:val="single" w:sz="8" w:space="0" w:color="auto"/>
            </w:tcBorders>
            <w:shd w:val="clear" w:color="auto" w:fill="D3DFEE"/>
            <w:tcMar>
              <w:top w:w="0" w:type="dxa"/>
              <w:left w:w="108" w:type="dxa"/>
              <w:bottom w:w="0" w:type="dxa"/>
              <w:right w:w="108" w:type="dxa"/>
            </w:tcMar>
            <w:vAlign w:val="center"/>
            <w:hideMark/>
          </w:tcPr>
          <w:p w:rsidR="007D4C09" w:rsidRPr="002F1817" w:rsidRDefault="008147BB" w:rsidP="000D3DC8">
            <w:pPr>
              <w:spacing w:before="100" w:beforeAutospacing="1" w:after="100" w:afterAutospacing="1" w:line="360" w:lineRule="auto"/>
              <w:jc w:val="center"/>
              <w:rPr>
                <w:rFonts w:asciiTheme="minorBidi" w:eastAsia="Times New Roman" w:hAnsiTheme="minorBidi" w:cstheme="minorBidi"/>
              </w:rPr>
            </w:pPr>
            <w:hyperlink r:id="rId62" w:history="1">
              <w:r w:rsidR="007D4C09" w:rsidRPr="002F1817">
                <w:rPr>
                  <w:rFonts w:asciiTheme="minorBidi" w:eastAsia="Times New Roman" w:hAnsiTheme="minorBidi" w:cstheme="minorBidi"/>
                  <w:color w:val="0000FF"/>
                  <w:sz w:val="18"/>
                  <w:szCs w:val="18"/>
                  <w:u w:val="single"/>
                  <w:rtl/>
                </w:rPr>
                <w:t>کمال الملک (</w:t>
              </w:r>
              <w:r w:rsidR="007D4C09" w:rsidRPr="002F1817">
                <w:rPr>
                  <w:rFonts w:asciiTheme="minorBidi" w:eastAsia="Times New Roman" w:hAnsiTheme="minorBidi" w:cstheme="minorBidi"/>
                  <w:color w:val="0000FF"/>
                  <w:sz w:val="18"/>
                  <w:szCs w:val="18"/>
                  <w:u w:val="single"/>
                </w:rPr>
                <w:t>D3</w:t>
              </w:r>
              <w:r w:rsidR="007D4C09" w:rsidRPr="002F1817">
                <w:rPr>
                  <w:rFonts w:asciiTheme="minorBidi" w:eastAsia="Times New Roman" w:hAnsiTheme="minorBidi" w:cstheme="minorBidi"/>
                  <w:color w:val="0000FF"/>
                  <w:sz w:val="18"/>
                  <w:szCs w:val="18"/>
                  <w:u w:val="single"/>
                  <w:rtl/>
                </w:rPr>
                <w:t>)</w:t>
              </w:r>
            </w:hyperlink>
          </w:p>
        </w:tc>
        <w:tc>
          <w:tcPr>
            <w:tcW w:w="2208" w:type="dxa"/>
            <w:tcBorders>
              <w:top w:val="nil"/>
              <w:left w:val="nil"/>
              <w:bottom w:val="single" w:sz="8" w:space="0" w:color="auto"/>
              <w:right w:val="single" w:sz="8" w:space="0" w:color="auto"/>
            </w:tcBorders>
            <w:shd w:val="clear" w:color="auto" w:fill="D3DFEE"/>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sz w:val="18"/>
                <w:szCs w:val="18"/>
                <w:rtl/>
              </w:rPr>
              <w:t>1430</w:t>
            </w:r>
          </w:p>
        </w:tc>
        <w:tc>
          <w:tcPr>
            <w:tcW w:w="2208" w:type="dxa"/>
            <w:tcBorders>
              <w:top w:val="nil"/>
              <w:left w:val="nil"/>
              <w:bottom w:val="single" w:sz="8" w:space="0" w:color="auto"/>
              <w:right w:val="single" w:sz="8" w:space="0" w:color="auto"/>
            </w:tcBorders>
            <w:shd w:val="clear" w:color="auto" w:fill="D3DFEE"/>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sz w:val="18"/>
                <w:szCs w:val="18"/>
                <w:rtl/>
              </w:rPr>
              <w:t>575</w:t>
            </w:r>
          </w:p>
        </w:tc>
        <w:tc>
          <w:tcPr>
            <w:tcW w:w="2173" w:type="dxa"/>
            <w:tcBorders>
              <w:top w:val="nil"/>
              <w:left w:val="nil"/>
              <w:bottom w:val="single" w:sz="8" w:space="0" w:color="auto"/>
              <w:right w:val="single" w:sz="8" w:space="0" w:color="auto"/>
            </w:tcBorders>
            <w:shd w:val="clear" w:color="auto" w:fill="D3DFEE"/>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sz w:val="18"/>
                <w:szCs w:val="18"/>
                <w:rtl/>
              </w:rPr>
              <w:t>30</w:t>
            </w:r>
          </w:p>
        </w:tc>
      </w:tr>
      <w:tr w:rsidR="007D4C09" w:rsidRPr="002F1817" w:rsidTr="000D3DC8">
        <w:trPr>
          <w:trHeight w:val="572"/>
        </w:trPr>
        <w:tc>
          <w:tcPr>
            <w:tcW w:w="217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D4C09" w:rsidRPr="002F1817" w:rsidRDefault="008147BB" w:rsidP="000D3DC8">
            <w:pPr>
              <w:spacing w:before="100" w:beforeAutospacing="1" w:after="100" w:afterAutospacing="1" w:line="360" w:lineRule="auto"/>
              <w:jc w:val="center"/>
              <w:rPr>
                <w:rFonts w:asciiTheme="minorBidi" w:eastAsia="Times New Roman" w:hAnsiTheme="minorBidi" w:cstheme="minorBidi"/>
              </w:rPr>
            </w:pPr>
            <w:hyperlink r:id="rId63" w:history="1">
              <w:r w:rsidR="007D4C09" w:rsidRPr="002F1817">
                <w:rPr>
                  <w:rFonts w:asciiTheme="minorBidi" w:eastAsia="Times New Roman" w:hAnsiTheme="minorBidi" w:cstheme="minorBidi"/>
                  <w:color w:val="0000FF"/>
                  <w:sz w:val="18"/>
                  <w:szCs w:val="18"/>
                  <w:u w:val="single"/>
                  <w:rtl/>
                </w:rPr>
                <w:t>جامی (</w:t>
              </w:r>
              <w:r w:rsidR="007D4C09" w:rsidRPr="002F1817">
                <w:rPr>
                  <w:rFonts w:asciiTheme="minorBidi" w:eastAsia="Times New Roman" w:hAnsiTheme="minorBidi" w:cstheme="minorBidi"/>
                  <w:color w:val="0000FF"/>
                  <w:sz w:val="18"/>
                  <w:szCs w:val="18"/>
                  <w:u w:val="single"/>
                </w:rPr>
                <w:t>D4</w:t>
              </w:r>
              <w:r w:rsidR="007D4C09" w:rsidRPr="002F1817">
                <w:rPr>
                  <w:rFonts w:asciiTheme="minorBidi" w:eastAsia="Times New Roman" w:hAnsiTheme="minorBidi" w:cstheme="minorBidi"/>
                  <w:color w:val="0000FF"/>
                  <w:sz w:val="18"/>
                  <w:szCs w:val="18"/>
                  <w:u w:val="single"/>
                  <w:rtl/>
                </w:rPr>
                <w:t>)</w:t>
              </w:r>
            </w:hyperlink>
          </w:p>
        </w:tc>
        <w:tc>
          <w:tcPr>
            <w:tcW w:w="220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sz w:val="18"/>
                <w:szCs w:val="18"/>
                <w:rtl/>
              </w:rPr>
              <w:t>1430</w:t>
            </w:r>
          </w:p>
        </w:tc>
        <w:tc>
          <w:tcPr>
            <w:tcW w:w="220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sz w:val="18"/>
                <w:szCs w:val="18"/>
                <w:rtl/>
              </w:rPr>
              <w:t>575</w:t>
            </w:r>
          </w:p>
        </w:tc>
        <w:tc>
          <w:tcPr>
            <w:tcW w:w="21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sz w:val="18"/>
                <w:szCs w:val="18"/>
                <w:rtl/>
              </w:rPr>
              <w:t>30</w:t>
            </w:r>
          </w:p>
        </w:tc>
      </w:tr>
      <w:tr w:rsidR="007D4C09" w:rsidRPr="002F1817" w:rsidTr="000D3DC8">
        <w:trPr>
          <w:trHeight w:val="598"/>
        </w:trPr>
        <w:tc>
          <w:tcPr>
            <w:tcW w:w="2176" w:type="dxa"/>
            <w:tcBorders>
              <w:top w:val="nil"/>
              <w:left w:val="single" w:sz="8" w:space="0" w:color="auto"/>
              <w:bottom w:val="single" w:sz="8" w:space="0" w:color="auto"/>
              <w:right w:val="single" w:sz="8" w:space="0" w:color="auto"/>
            </w:tcBorders>
            <w:shd w:val="clear" w:color="auto" w:fill="D3DFEE"/>
            <w:tcMar>
              <w:top w:w="0" w:type="dxa"/>
              <w:left w:w="108" w:type="dxa"/>
              <w:bottom w:w="0" w:type="dxa"/>
              <w:right w:w="108" w:type="dxa"/>
            </w:tcMar>
            <w:vAlign w:val="center"/>
            <w:hideMark/>
          </w:tcPr>
          <w:p w:rsidR="007D4C09" w:rsidRPr="002F1817" w:rsidRDefault="008147BB" w:rsidP="000D3DC8">
            <w:pPr>
              <w:spacing w:before="100" w:beforeAutospacing="1" w:after="100" w:afterAutospacing="1" w:line="360" w:lineRule="auto"/>
              <w:jc w:val="center"/>
              <w:rPr>
                <w:rFonts w:asciiTheme="minorBidi" w:eastAsia="Times New Roman" w:hAnsiTheme="minorBidi" w:cstheme="minorBidi"/>
              </w:rPr>
            </w:pPr>
            <w:hyperlink r:id="rId64" w:history="1">
              <w:r w:rsidR="007D4C09" w:rsidRPr="002F1817">
                <w:rPr>
                  <w:rFonts w:asciiTheme="minorBidi" w:eastAsia="Times New Roman" w:hAnsiTheme="minorBidi" w:cstheme="minorBidi"/>
                  <w:color w:val="0000FF"/>
                  <w:sz w:val="18"/>
                  <w:szCs w:val="18"/>
                  <w:u w:val="single"/>
                  <w:rtl/>
                </w:rPr>
                <w:t>ابن سینا (</w:t>
              </w:r>
              <w:r w:rsidR="007D4C09" w:rsidRPr="002F1817">
                <w:rPr>
                  <w:rFonts w:asciiTheme="minorBidi" w:eastAsia="Times New Roman" w:hAnsiTheme="minorBidi" w:cstheme="minorBidi"/>
                  <w:color w:val="0000FF"/>
                  <w:sz w:val="18"/>
                  <w:szCs w:val="18"/>
                  <w:u w:val="single"/>
                </w:rPr>
                <w:t>E</w:t>
              </w:r>
              <w:r w:rsidR="007D4C09" w:rsidRPr="002F1817">
                <w:rPr>
                  <w:rFonts w:asciiTheme="minorBidi" w:eastAsia="Times New Roman" w:hAnsiTheme="minorBidi" w:cstheme="minorBidi"/>
                  <w:color w:val="0000FF"/>
                  <w:sz w:val="18"/>
                  <w:szCs w:val="18"/>
                  <w:u w:val="single"/>
                  <w:rtl/>
                </w:rPr>
                <w:t>)</w:t>
              </w:r>
            </w:hyperlink>
          </w:p>
        </w:tc>
        <w:tc>
          <w:tcPr>
            <w:tcW w:w="2208" w:type="dxa"/>
            <w:tcBorders>
              <w:top w:val="nil"/>
              <w:left w:val="nil"/>
              <w:bottom w:val="single" w:sz="8" w:space="0" w:color="auto"/>
              <w:right w:val="single" w:sz="8" w:space="0" w:color="auto"/>
            </w:tcBorders>
            <w:shd w:val="clear" w:color="auto" w:fill="D3DFEE"/>
            <w:tcMar>
              <w:top w:w="0" w:type="dxa"/>
              <w:left w:w="108" w:type="dxa"/>
              <w:bottom w:w="0" w:type="dxa"/>
              <w:right w:w="108" w:type="dxa"/>
            </w:tcMar>
            <w:vAlign w:val="center"/>
            <w:hideMark/>
          </w:tcPr>
          <w:p w:rsidR="007D4C09" w:rsidRPr="002F1817" w:rsidRDefault="007D4C09" w:rsidP="000D3DC8">
            <w:pPr>
              <w:spacing w:before="100" w:beforeAutospacing="1" w:after="100" w:afterAutospacing="1" w:line="360" w:lineRule="auto"/>
              <w:jc w:val="center"/>
              <w:rPr>
                <w:rFonts w:asciiTheme="minorBidi" w:eastAsia="Times New Roman" w:hAnsiTheme="minorBidi" w:cstheme="minorBidi"/>
              </w:rPr>
            </w:pPr>
            <w:r w:rsidRPr="002F1817">
              <w:rPr>
                <w:rFonts w:asciiTheme="minorBidi" w:eastAsia="Times New Roman" w:hAnsiTheme="minorBidi" w:cstheme="minorBidi"/>
                <w:sz w:val="18"/>
                <w:szCs w:val="18"/>
                <w:rtl/>
              </w:rPr>
              <w:t>11000</w:t>
            </w:r>
          </w:p>
        </w:tc>
        <w:tc>
          <w:tcPr>
            <w:tcW w:w="2208" w:type="dxa"/>
            <w:tcBorders>
              <w:top w:val="nil"/>
              <w:left w:val="nil"/>
              <w:bottom w:val="single" w:sz="8" w:space="0" w:color="auto"/>
              <w:right w:val="single" w:sz="8" w:space="0" w:color="auto"/>
            </w:tcBorders>
            <w:shd w:val="clear" w:color="auto" w:fill="D3DFEE"/>
            <w:tcMar>
              <w:top w:w="0" w:type="dxa"/>
              <w:left w:w="108" w:type="dxa"/>
              <w:bottom w:w="0" w:type="dxa"/>
              <w:right w:w="108" w:type="dxa"/>
            </w:tcMar>
            <w:vAlign w:val="center"/>
            <w:hideMark/>
          </w:tcPr>
          <w:p w:rsidR="007D4C09" w:rsidRPr="002F1817" w:rsidRDefault="007D4C09" w:rsidP="000D3DC8">
            <w:pPr>
              <w:rPr>
                <w:rFonts w:asciiTheme="minorBidi" w:eastAsia="Times New Roman" w:hAnsiTheme="minorBidi" w:cstheme="minorBidi"/>
              </w:rPr>
            </w:pPr>
          </w:p>
        </w:tc>
        <w:tc>
          <w:tcPr>
            <w:tcW w:w="2173" w:type="dxa"/>
            <w:tcBorders>
              <w:top w:val="nil"/>
              <w:left w:val="nil"/>
              <w:bottom w:val="single" w:sz="8" w:space="0" w:color="auto"/>
              <w:right w:val="single" w:sz="8" w:space="0" w:color="auto"/>
            </w:tcBorders>
            <w:shd w:val="clear" w:color="auto" w:fill="D3DFEE"/>
            <w:tcMar>
              <w:top w:w="0" w:type="dxa"/>
              <w:left w:w="108" w:type="dxa"/>
              <w:bottom w:w="0" w:type="dxa"/>
              <w:right w:w="108" w:type="dxa"/>
            </w:tcMar>
            <w:vAlign w:val="center"/>
            <w:hideMark/>
          </w:tcPr>
          <w:p w:rsidR="007D4C09" w:rsidRPr="002F1817" w:rsidRDefault="007D4C09" w:rsidP="000D3DC8">
            <w:pPr>
              <w:rPr>
                <w:rFonts w:asciiTheme="minorBidi" w:eastAsia="Times New Roman" w:hAnsiTheme="minorBidi" w:cstheme="minorBidi"/>
              </w:rPr>
            </w:pPr>
          </w:p>
        </w:tc>
      </w:tr>
    </w:tbl>
    <w:p w:rsidR="007D4C09" w:rsidRPr="002F1817" w:rsidRDefault="007D4C09" w:rsidP="007D4C09">
      <w:pPr>
        <w:pStyle w:val="Style"/>
        <w:bidi/>
        <w:spacing w:before="1" w:beforeAutospacing="1" w:after="1" w:afterAutospacing="1" w:line="336" w:lineRule="auto"/>
        <w:ind w:left="-82"/>
        <w:jc w:val="both"/>
        <w:rPr>
          <w:rFonts w:asciiTheme="minorBidi" w:hAnsiTheme="minorBidi" w:cstheme="minorBidi"/>
          <w:b/>
          <w:bCs/>
          <w:sz w:val="36"/>
          <w:szCs w:val="36"/>
          <w:rtl/>
          <w:lang w:bidi="fa-IR"/>
        </w:rPr>
      </w:pPr>
    </w:p>
    <w:p w:rsidR="007D4C09" w:rsidRPr="002F1817" w:rsidRDefault="007D4C09" w:rsidP="007D4C09">
      <w:pPr>
        <w:pStyle w:val="Style"/>
        <w:bidi/>
        <w:spacing w:before="1" w:beforeAutospacing="1" w:after="1" w:afterAutospacing="1" w:line="336" w:lineRule="auto"/>
        <w:ind w:left="-82"/>
        <w:jc w:val="both"/>
        <w:rPr>
          <w:rFonts w:asciiTheme="minorBidi" w:hAnsiTheme="minorBidi" w:cstheme="minorBidi"/>
          <w:b/>
          <w:bCs/>
          <w:sz w:val="36"/>
          <w:szCs w:val="36"/>
          <w:rtl/>
          <w:lang w:bidi="fa-IR"/>
        </w:rPr>
      </w:pPr>
    </w:p>
    <w:p w:rsidR="007D4C09" w:rsidRPr="002F1817" w:rsidRDefault="007D4C09" w:rsidP="007D4C09">
      <w:pPr>
        <w:pStyle w:val="Style"/>
        <w:bidi/>
        <w:spacing w:before="1" w:beforeAutospacing="1" w:after="1" w:afterAutospacing="1" w:line="336" w:lineRule="auto"/>
        <w:ind w:left="-82"/>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lastRenderedPageBreak/>
        <w:t xml:space="preserve">جانمایی کاربری های مجموعه نمایشگاه </w:t>
      </w:r>
      <w:r w:rsidRPr="002F1817">
        <w:rPr>
          <w:rFonts w:asciiTheme="minorBidi" w:hAnsiTheme="minorBidi" w:cstheme="minorBidi"/>
          <w:b/>
          <w:bCs/>
          <w:sz w:val="36"/>
          <w:szCs w:val="36"/>
          <w:lang w:bidi="fa-IR"/>
        </w:rPr>
        <w:t>:</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lang w:bidi="fa-IR"/>
        </w:rPr>
      </w:pP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ساختمان نمایشگاه در بالاترین قسمت سایت با زاویه چرخش 40 درجه برای بوجود آوردن دید مناسب تر از دسترسی اصلی پیشنهادی قرار گرفته است . </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قسمت های اداری با فاصله از ساختمان اصلی نمایشگاه در نظر گرفته شده است . </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قسمت های خدماتی به لحاظ تپوگرافی سایت برای ایجاد دید کم از کل مجموعه در نظر گرفته شده است . </w:t>
      </w:r>
    </w:p>
    <w:p w:rsidR="007D4C09" w:rsidRPr="002F1817" w:rsidRDefault="007D4C09" w:rsidP="007D4C09">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مجموعه دارای دو پارکینگ عمومی یکی در قسمت شمال مشرف بر بزرگراه و دیگری در جنوب در قسمت ورودی فرعی می باشد .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b/>
          <w:bCs/>
          <w:sz w:val="32"/>
          <w:szCs w:val="32"/>
        </w:rPr>
      </w:pP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b/>
          <w:bCs/>
          <w:sz w:val="32"/>
          <w:szCs w:val="32"/>
          <w:rtl/>
        </w:rPr>
      </w:pPr>
      <w:r w:rsidRPr="002F1817">
        <w:rPr>
          <w:rFonts w:asciiTheme="minorBidi" w:hAnsiTheme="minorBidi" w:cstheme="minorBidi"/>
          <w:noProof/>
        </w:rPr>
        <w:lastRenderedPageBreak/>
        <w:drawing>
          <wp:anchor distT="0" distB="0" distL="114300" distR="114300" simplePos="0" relativeHeight="251669504" behindDoc="0" locked="0" layoutInCell="1" allowOverlap="1" wp14:anchorId="24709C67" wp14:editId="0F2CE97F">
            <wp:simplePos x="0" y="0"/>
            <wp:positionH relativeFrom="margin">
              <wp:posOffset>300990</wp:posOffset>
            </wp:positionH>
            <wp:positionV relativeFrom="paragraph">
              <wp:posOffset>539750</wp:posOffset>
            </wp:positionV>
            <wp:extent cx="5399405" cy="6696075"/>
            <wp:effectExtent l="0" t="0" r="0" b="0"/>
            <wp:wrapSquare wrapText="bothSides"/>
            <wp:docPr id="128" name="Picture 24" descr="Sit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ite3"/>
                    <pic:cNvPicPr>
                      <a:picLocks noChangeAspect="1" noChangeArrowheads="1"/>
                    </pic:cNvPicPr>
                  </pic:nvPicPr>
                  <pic:blipFill rotWithShape="1">
                    <a:blip r:embed="rId65">
                      <a:clrChange>
                        <a:clrFrom>
                          <a:srgbClr val="FFFFFF"/>
                        </a:clrFrom>
                        <a:clrTo>
                          <a:srgbClr val="FFFFFF">
                            <a:alpha val="0"/>
                          </a:srgbClr>
                        </a:clrTo>
                      </a:clrChange>
                    </a:blip>
                    <a:srcRect t="11246" r="6734" b="17473"/>
                    <a:stretch/>
                  </pic:blipFill>
                  <pic:spPr bwMode="auto">
                    <a:xfrm>
                      <a:off x="0" y="0"/>
                      <a:ext cx="5399405" cy="6696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F1817">
        <w:rPr>
          <w:rFonts w:asciiTheme="minorBidi" w:hAnsiTheme="minorBidi" w:cstheme="minorBidi"/>
          <w:b/>
          <w:bCs/>
          <w:sz w:val="32"/>
          <w:szCs w:val="32"/>
          <w:rtl/>
        </w:rPr>
        <w:t>مکان یابی کاربری ها در سایت</w:t>
      </w:r>
      <w:r w:rsidRPr="002F1817">
        <w:rPr>
          <w:rFonts w:asciiTheme="minorBidi" w:hAnsiTheme="minorBidi" w:cstheme="minorBidi"/>
          <w:b/>
          <w:bCs/>
          <w:sz w:val="32"/>
          <w:szCs w:val="32"/>
        </w:rPr>
        <w:t xml:space="preserve">: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b/>
          <w:bCs/>
          <w:sz w:val="44"/>
          <w:szCs w:val="44"/>
          <w:rtl/>
          <w:lang w:bidi="fa-IR"/>
        </w:rPr>
      </w:pP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b/>
          <w:bCs/>
          <w:sz w:val="44"/>
          <w:szCs w:val="44"/>
          <w:rtl/>
          <w:lang w:bidi="fa-IR"/>
        </w:rPr>
      </w:pP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36"/>
          <w:szCs w:val="36"/>
          <w:rtl/>
          <w:lang w:bidi="fa-IR"/>
        </w:rPr>
      </w:pPr>
      <w:r w:rsidRPr="002F1817">
        <w:rPr>
          <w:rFonts w:asciiTheme="minorBidi" w:hAnsiTheme="minorBidi" w:cstheme="minorBidi"/>
          <w:b/>
          <w:bCs/>
          <w:sz w:val="44"/>
          <w:szCs w:val="44"/>
          <w:rtl/>
          <w:lang w:bidi="fa-IR"/>
        </w:rPr>
        <w:lastRenderedPageBreak/>
        <w:t>برنامه ریزی کالبدی</w:t>
      </w:r>
    </w:p>
    <w:p w:rsidR="007D4C09" w:rsidRPr="002F1817" w:rsidRDefault="007D4C09" w:rsidP="007D4C09">
      <w:pPr>
        <w:pStyle w:val="Style"/>
        <w:numPr>
          <w:ilvl w:val="0"/>
          <w:numId w:val="11"/>
        </w:numPr>
        <w:bidi/>
        <w:spacing w:before="100" w:beforeAutospacing="1" w:after="100" w:afterAutospacing="1" w:line="336" w:lineRule="auto"/>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t>مقدمه</w:t>
      </w:r>
    </w:p>
    <w:p w:rsidR="007D4C09" w:rsidRPr="002F1817" w:rsidRDefault="007D4C09" w:rsidP="007D4C09">
      <w:pPr>
        <w:pStyle w:val="Style"/>
        <w:numPr>
          <w:ilvl w:val="0"/>
          <w:numId w:val="11"/>
        </w:numPr>
        <w:bidi/>
        <w:spacing w:before="100" w:beforeAutospacing="1" w:after="100" w:afterAutospacing="1" w:line="336" w:lineRule="auto"/>
        <w:jc w:val="both"/>
        <w:rPr>
          <w:rFonts w:asciiTheme="minorBidi" w:hAnsiTheme="minorBidi" w:cstheme="minorBidi"/>
          <w:b/>
          <w:bCs/>
          <w:sz w:val="36"/>
          <w:szCs w:val="36"/>
          <w:lang w:bidi="fa-IR"/>
        </w:rPr>
      </w:pPr>
      <w:r w:rsidRPr="002F1817">
        <w:rPr>
          <w:rFonts w:asciiTheme="minorBidi" w:hAnsiTheme="minorBidi" w:cstheme="minorBidi"/>
          <w:b/>
          <w:bCs/>
          <w:sz w:val="36"/>
          <w:szCs w:val="36"/>
          <w:rtl/>
          <w:lang w:bidi="fa-IR"/>
        </w:rPr>
        <w:t>کاربری های موردنیاز</w:t>
      </w:r>
    </w:p>
    <w:p w:rsidR="007D4C09" w:rsidRPr="002F1817" w:rsidRDefault="007D4C09" w:rsidP="007D4C09">
      <w:pPr>
        <w:pStyle w:val="Style"/>
        <w:numPr>
          <w:ilvl w:val="0"/>
          <w:numId w:val="11"/>
        </w:numPr>
        <w:bidi/>
        <w:spacing w:before="100" w:beforeAutospacing="1" w:after="100" w:afterAutospacing="1" w:line="336" w:lineRule="auto"/>
        <w:jc w:val="both"/>
        <w:rPr>
          <w:rFonts w:asciiTheme="minorBidi" w:hAnsiTheme="minorBidi" w:cstheme="minorBidi"/>
          <w:b/>
          <w:bCs/>
          <w:sz w:val="36"/>
          <w:szCs w:val="36"/>
          <w:lang w:bidi="fa-IR"/>
        </w:rPr>
      </w:pPr>
      <w:r w:rsidRPr="002F1817">
        <w:rPr>
          <w:rFonts w:asciiTheme="minorBidi" w:hAnsiTheme="minorBidi" w:cstheme="minorBidi"/>
          <w:b/>
          <w:bCs/>
          <w:sz w:val="36"/>
          <w:szCs w:val="36"/>
          <w:rtl/>
          <w:lang w:bidi="fa-IR"/>
        </w:rPr>
        <w:t>برنامه کالبدی</w:t>
      </w: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t>مقدمه</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نگاهی گذرا به ساختار اقتصادی کشور ، اهمیت برنامه ریزی جهت توسعه صادرات و نظم بخشیدن به واردات را بصورتی آشکار نشان می دهد . این امر مبین نقش ویژه سیاستگذاری فعالیت های تجاری در روند رشد و توسعه اقتصادی کشور بوده و اهمیت سیاستهای صادراتی و وارداتی را در نیل به اهداف مدت اقتصادی روشن می نماید و بعلاوه در جهان امروز امور اقتصادی از مهمترین ابزارهای ارتباط بین ملت ها بشمار آمده و بسیاری از اهد اف سیاسی ، اجتماعی ‏و فرهنگی از طریق مناسبات اقتصادی بثمر می نشینند . لذا وجود مجموعه از برای هدایت ‏فعالیت های پراکنده تجاری و جهت دادن امور بازرگانی به سمت مطلوب ضرورت به نظر می رسد .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مجموعه می تواند دست اندرکاران امر تجارت را از جزئیات مسائل بازرگانی مطلع ساخته و شناخت و آگاهی نسبت به امکانات و محدودیت هایی در این زمینه را قوت بخشد . طراحی مجموعه نمایشگاه بین المللی مشهد در همین راستا مطرح گردیده است .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‏مجموعه نمایشگاه بیش از آنکه یک ساختمان باشد یک جنبش یا سازمان است که مؤسسات خصوصی تجارت و دولتی را تواماً به تجارت  دعوت می کند . یک نمایشگاه ، در حالتی ایده آل کلیه خدمات و مشارکت ها را زیر یک سقف گردهم ‏می آورد . به بیان دیگر یک نمایشگاه در هر شهری ، یک مرکز خریدهای تجاری است . </w:t>
      </w:r>
    </w:p>
    <w:p w:rsidR="007D4C09" w:rsidRPr="002F1817" w:rsidRDefault="007D4C09" w:rsidP="007D4C09">
      <w:pPr>
        <w:pStyle w:val="Style"/>
        <w:tabs>
          <w:tab w:val="left" w:pos="9355"/>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‏جایی برای پشتیبانی و تکمیل فعالیت های موجود مؤسسات خصوصی و دولتی که در امور اقتصادی تجاری فعالیت دارند .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مجموعه به اعضاء و مستاجرین خود طیف وسیعی از فعالیت ها و خدمات را ارائه می کنند از آن </w:t>
      </w:r>
      <w:r w:rsidRPr="002F1817">
        <w:rPr>
          <w:rFonts w:asciiTheme="minorBidi" w:hAnsiTheme="minorBidi" w:cstheme="minorBidi"/>
          <w:sz w:val="28"/>
          <w:szCs w:val="28"/>
          <w:rtl/>
        </w:rPr>
        <w:lastRenderedPageBreak/>
        <w:t>جایی که خدمات این مرکز دو جانبه هستند ، اعضاء می توانند در تمام مراکز بدانها دسترسی پیدا کنند . تعاریف اولیه ، معرفی اجزاء و حوزه های فعالیت مرکز ، بررسی ایجابات و الزامات فنی و عملکرد های مجموعه ، برنامه فیزیکی طرح ، امکان انطباق های فضایی مجموعه با سایت و معرفی ساختمان های خدماتی مجموعه و نهایتا ارائه انگاره کلی برای طراحی و بررسی خود طرح از جمله مسائلی است که در این فصل به بررسی آنها پرداخته شده است .</w:t>
      </w: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t xml:space="preserve">  کاربری های مورد نیاز</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‏برای تدوین طرح نمایشگاه ، شناخت کاربری های مختلف که در آن حضور خواهند ‏داشت امری ضروری است . به طور کلی نمایشگاه باید از کاربری ها جهت انجام امور و‏‏فعالیت های درون خود برخوردار باشد . مجموعه فعالیت های نمایشگاه از نظر‏هم سویی و همخوانی عملکرد به شرح زیر تقسیم می شوند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 xml:space="preserve"> نمایشگاهی</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نمایشگاه وسیله ای است ارتباطی برای نمایش اشیاء هنری ، علمی ، فنی و غیره . باید گفت که ‏‏نمایشگاه بیشتر وسیله ارتباطی هنری است . نمایشگاه یا موزه تنها وسیله برای عرضه و نمایش ‏نیستند چرا که سینما ، تلویزیون ، کتب و مجلات مصور و غیره نیز عواملی برای این منظور هستند .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‏تنها حسن اصلی نمایشگاه این است که اشیاء را بطور مستقیم و بدون هیچ واسطه ای در معرض دید ‏بازدیدکندگان قرار می دهند .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با توجه به اینکه هدف اصلی ایجاد نمایشگاه بوجود آوردن محلی است که تمام ‏بازرگانان ایرانی توان تولیدی خود را در آن به عرصه نمایش گذارند ، لذا اغلب فضا های این مجموعه را فضا های</w:t>
      </w:r>
      <w:r w:rsidRPr="002F1817">
        <w:rPr>
          <w:rFonts w:asciiTheme="minorBidi" w:hAnsiTheme="minorBidi" w:cstheme="minorBidi"/>
          <w:rtl/>
        </w:rPr>
        <w:t xml:space="preserve"> </w:t>
      </w:r>
      <w:r w:rsidRPr="002F1817">
        <w:rPr>
          <w:rFonts w:asciiTheme="minorBidi" w:hAnsiTheme="minorBidi" w:cstheme="minorBidi"/>
          <w:sz w:val="28"/>
          <w:szCs w:val="28"/>
          <w:rtl/>
        </w:rPr>
        <w:t>نمایشگاهی و بصورت غرفه بسته و فضا های باز نمایشگاهی و بطور کلی می توان به مجموعه ای از عرصه ها و فضا های باز یا بسته که بتواند جهت عرصه محصولات و درمعرض  تماشا قرار گیرند ، تشکیل می دهد.</w:t>
      </w:r>
    </w:p>
    <w:p w:rsidR="007D4C09" w:rsidRPr="002F1817" w:rsidRDefault="007D4C09" w:rsidP="007D4C09">
      <w:pPr>
        <w:pStyle w:val="Style"/>
        <w:bidi/>
        <w:spacing w:before="1" w:beforeAutospacing="1" w:after="1" w:afterAutospacing="1" w:line="336" w:lineRule="auto"/>
        <w:ind w:right="360"/>
        <w:jc w:val="both"/>
        <w:rPr>
          <w:rFonts w:asciiTheme="minorBidi" w:hAnsiTheme="minorBidi" w:cstheme="minorBidi"/>
          <w:b/>
          <w:bCs/>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 xml:space="preserve"> پشتیبانی – تجهیزاتی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گروه از کاربردها در واقع وظیفه پشتیبانی از کارکردهای صحیح فضاهای نمایشگاهی و بطور کلی مجموعه نمایشگاه را برعهده دارد . انبارها ، باراندازها ، گمرک از یک سو و وسایل تخلیه ، بارگیری و حمل کالا از سوی دیگر و همچنین تاسیسات و تجهیزات زیربنایی ، جزو این گروه از‏کاربری ها قرار </w:t>
      </w:r>
      <w:r w:rsidRPr="002F1817">
        <w:rPr>
          <w:rFonts w:asciiTheme="minorBidi" w:hAnsiTheme="minorBidi" w:cstheme="minorBidi"/>
          <w:sz w:val="28"/>
          <w:szCs w:val="28"/>
          <w:rtl/>
        </w:rPr>
        <w:lastRenderedPageBreak/>
        <w:t xml:space="preserve">دارد . </w:t>
      </w:r>
    </w:p>
    <w:p w:rsidR="007D4C09" w:rsidRPr="002F1817" w:rsidRDefault="007D4C09" w:rsidP="007D4C09">
      <w:pPr>
        <w:pStyle w:val="Style"/>
        <w:bidi/>
        <w:spacing w:before="1" w:beforeAutospacing="1" w:after="1" w:afterAutospacing="1" w:line="336" w:lineRule="auto"/>
        <w:ind w:right="360"/>
        <w:jc w:val="both"/>
        <w:rPr>
          <w:rFonts w:asciiTheme="minorBidi" w:hAnsiTheme="minorBidi" w:cstheme="minorBidi"/>
          <w:b/>
          <w:bCs/>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 xml:space="preserve"> ترافیکی</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‏مجموعه نمایشگاه باید به نحو مؤثری از تسهیلات ترافیکی بهره مند باشد . ‏پارکینگ های وسایل نقلیه شخصی و عمومی در کنار شبکه های ارتباطی سواره و پیاده در زمره این ‏کاربردها قرار دارند. </w:t>
      </w:r>
    </w:p>
    <w:p w:rsidR="007D4C09" w:rsidRPr="002F1817" w:rsidRDefault="007D4C09" w:rsidP="007D4C09">
      <w:pPr>
        <w:pStyle w:val="Style"/>
        <w:bidi/>
        <w:spacing w:before="1" w:beforeAutospacing="1" w:after="1" w:afterAutospacing="1" w:line="336" w:lineRule="auto"/>
        <w:ind w:right="360"/>
        <w:jc w:val="both"/>
        <w:rPr>
          <w:rFonts w:asciiTheme="minorBidi" w:hAnsiTheme="minorBidi" w:cstheme="minorBidi"/>
          <w:b/>
          <w:bCs/>
          <w:sz w:val="28"/>
          <w:szCs w:val="28"/>
          <w:rtl/>
        </w:rPr>
      </w:pPr>
      <w:r w:rsidRPr="002F1817">
        <w:rPr>
          <w:rFonts w:asciiTheme="minorBidi" w:hAnsiTheme="minorBidi" w:cstheme="minorBidi"/>
          <w:b/>
          <w:bCs/>
          <w:sz w:val="28"/>
          <w:szCs w:val="28"/>
          <w:rtl/>
        </w:rPr>
        <w:t>‏</w:t>
      </w: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 xml:space="preserve"> فرهنگی - اجتماعی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Pr>
      </w:pPr>
      <w:r w:rsidRPr="002F1817">
        <w:rPr>
          <w:rFonts w:asciiTheme="minorBidi" w:hAnsiTheme="minorBidi" w:cstheme="minorBidi"/>
          <w:sz w:val="28"/>
          <w:szCs w:val="28"/>
          <w:rtl/>
        </w:rPr>
        <w:t>‏بدلیل ماهیت فعالیت های جاری و عملکرد نمایشگاه فضاهای گردهمایی و سالن های ‏اجتماعات و از بخش های اصلی مجموعه به شمار می رود . این قسم فضا ها با توجه به حجم قابل پیش بینی آنها نیازهای مرکز و مراجعین به آن در رابطه به برگزاریی سمینارها و کنفرانس های مختلف ، عرضه گزارش ها ، تحقیقات مربوطه ، برگزاری جلسات نمایش فیلم در جهت ارائه آخرین ‏دستاوردها در زمینه تجارت و بازر گانی  و سایر مواردی که نیاز به تجمع گروهی را دارد ، برآورده می سازد.</w:t>
      </w:r>
    </w:p>
    <w:p w:rsidR="007D4C09" w:rsidRPr="002F1817" w:rsidRDefault="007D4C09" w:rsidP="007D4C09">
      <w:pPr>
        <w:pStyle w:val="Style"/>
        <w:bidi/>
        <w:spacing w:before="1" w:beforeAutospacing="1" w:after="1" w:afterAutospacing="1" w:line="336" w:lineRule="auto"/>
        <w:ind w:right="360"/>
        <w:jc w:val="both"/>
        <w:rPr>
          <w:rFonts w:asciiTheme="minorBidi" w:hAnsiTheme="minorBidi" w:cstheme="minorBidi"/>
          <w:sz w:val="28"/>
          <w:szCs w:val="28"/>
          <w:rtl/>
        </w:rPr>
      </w:pPr>
      <w:r w:rsidRPr="002F1817">
        <w:rPr>
          <w:rFonts w:asciiTheme="minorBidi" w:hAnsiTheme="minorBidi" w:cstheme="minorBidi"/>
          <w:sz w:val="28"/>
          <w:szCs w:val="28"/>
          <w:rtl/>
        </w:rPr>
        <w:t>‏  -</w:t>
      </w:r>
      <w:r w:rsidRPr="002F1817">
        <w:rPr>
          <w:rFonts w:asciiTheme="minorBidi" w:hAnsiTheme="minorBidi" w:cstheme="minorBidi"/>
          <w:b/>
          <w:bCs/>
          <w:sz w:val="28"/>
          <w:szCs w:val="28"/>
          <w:rtl/>
        </w:rPr>
        <w:t xml:space="preserve"> اداری- تجاری - رفاهی</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‏طبیعی است که برای مدیریت و اداره بخش های مختلف نمایشگاه وجود یک ‏ارکان اداری منسجم و گسترده مورد نیاز است .از طرفی وجود فضای تجاری برای رونق بخشیدن به ‏فعالیت های غیر نمایشگاهی مجموعه نمایشگاه در کنار کاربردهای رفاهی مانند رستوران تریا و از ‏این قبیل ضروری خواهد بود .خدماتی مانند پست ، بانک ، بیمه ، مخابرات ، دفاتر مرکزی شرکت ها مرکز اطلاع رسانی و همچنین هتل در مجموعه در زمره آن خواهد بود . </w:t>
      </w:r>
    </w:p>
    <w:p w:rsidR="007D4C09" w:rsidRPr="002F1817" w:rsidRDefault="007D4C09" w:rsidP="007D4C09">
      <w:pPr>
        <w:pStyle w:val="Style"/>
        <w:bidi/>
        <w:spacing w:before="1" w:beforeAutospacing="1" w:after="1" w:afterAutospacing="1" w:line="336" w:lineRule="auto"/>
        <w:ind w:right="360"/>
        <w:jc w:val="both"/>
        <w:rPr>
          <w:rFonts w:asciiTheme="minorBidi" w:hAnsiTheme="minorBidi" w:cstheme="minorBidi"/>
          <w:b/>
          <w:bCs/>
          <w:sz w:val="28"/>
          <w:szCs w:val="28"/>
          <w:rtl/>
        </w:rPr>
      </w:pPr>
      <w:r w:rsidRPr="002F1817">
        <w:rPr>
          <w:rFonts w:asciiTheme="minorBidi" w:hAnsiTheme="minorBidi" w:cstheme="minorBidi"/>
          <w:b/>
          <w:bCs/>
          <w:sz w:val="28"/>
          <w:szCs w:val="28"/>
          <w:rtl/>
        </w:rPr>
        <w:t>‏</w:t>
      </w: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 xml:space="preserve">  فضای سبز </w:t>
      </w:r>
    </w:p>
    <w:p w:rsidR="007D4C09" w:rsidRPr="002F1817" w:rsidRDefault="007D4C09" w:rsidP="007D4C09">
      <w:pPr>
        <w:pStyle w:val="Style"/>
        <w:tabs>
          <w:tab w:val="left" w:pos="9355"/>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noProof/>
          <w:sz w:val="28"/>
          <w:szCs w:val="28"/>
        </w:rPr>
        <w:lastRenderedPageBreak/>
        <w:drawing>
          <wp:anchor distT="0" distB="0" distL="114300" distR="114300" simplePos="0" relativeHeight="251685888" behindDoc="0" locked="0" layoutInCell="1" allowOverlap="1" wp14:anchorId="49066AF4" wp14:editId="1641E6DD">
            <wp:simplePos x="0" y="0"/>
            <wp:positionH relativeFrom="margin">
              <wp:align>left</wp:align>
            </wp:positionH>
            <wp:positionV relativeFrom="paragraph">
              <wp:posOffset>489297</wp:posOffset>
            </wp:positionV>
            <wp:extent cx="3648710" cy="2511425"/>
            <wp:effectExtent l="0" t="0" r="8890" b="3175"/>
            <wp:wrapSquare wrapText="bothSides"/>
            <wp:docPr id="129" name="Picture 129" descr="C:\Users\kamal\Desktop\nnnn\n0011230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amal\Desktop\nnnn\n00112307-b.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60628" cy="2519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1817">
        <w:rPr>
          <w:rFonts w:asciiTheme="minorBidi" w:hAnsiTheme="minorBidi" w:cstheme="minorBidi"/>
          <w:sz w:val="28"/>
          <w:szCs w:val="28"/>
          <w:rtl/>
        </w:rPr>
        <w:t xml:space="preserve">‏با توجه به اینکه فعالیت های مجموعه نمایشگاه عموماً استفاده از عرصه ها ، گسترهای وسیع راایجاب می کنند بهره گیری مناسب از فضای سبز در جهت بهبود بخشیدن به شرایط آسایش در دو محوطه و زیبا سازی آن و نیز استفاده از آب نما در تلطیف سیمای طبیعی و مصنوعی مجموعه مورد نیاز می باشد. </w:t>
      </w:r>
    </w:p>
    <w:p w:rsidR="007D4C09" w:rsidRPr="002F1817" w:rsidRDefault="007D4C09" w:rsidP="007D4C09">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t>برنامه کالبدی</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برنامه ریزی و طر احی نمایشگاه عملاً بسیار پیچیده و مشکل است . زیرا یک سری ابهاماتی برای ‏طراحی مجموعه وجود دارد .</w:t>
      </w:r>
    </w:p>
    <w:p w:rsidR="007D4C09" w:rsidRPr="002F1817" w:rsidRDefault="007D4C09" w:rsidP="007D4C09">
      <w:pPr>
        <w:pStyle w:val="Style"/>
        <w:bidi/>
        <w:spacing w:before="1" w:beforeAutospacing="1" w:after="1" w:afterAutospacing="1" w:line="336" w:lineRule="auto"/>
        <w:ind w:right="360"/>
        <w:jc w:val="both"/>
        <w:rPr>
          <w:rFonts w:asciiTheme="minorBidi" w:hAnsiTheme="minorBidi" w:cstheme="minorBidi"/>
          <w:b/>
          <w:bCs/>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 xml:space="preserve">این ابهامات ناشی از عوامل زیر است :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بی ثباتی و تغییر پذیری نمایشگاه ، نامعلوم بودن تعداد کسانی که به عنوان نمایش دهنده شرکت ‏خواهند کرد. ابهام در اندازه و شخصیت غرفه ها ، تردید یا در مورد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ترجیحات مکانی نمایش دهنده ها ‏و مساله تمایل آنها به رقابت یا همکاری آنها با نمایش دهنده های مجاور و از همه مهمتر نامعلوم بودن تعداد بازدید کنندگان می باشد .به همین دلیل در طراحی نمایشگاه باید توجه داشت که فضا ها انعطاف پذیری لازم را برای گسترش وتوسعه آتی را داشته . بنابراین در تدوین فضای کالبدی نمایاشگاه باید توجه نمود که نمایشگاه از انعطاف لازم جهت گسترش آتی بر خوردار باشد.</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b/>
          <w:bCs/>
          <w:sz w:val="28"/>
          <w:szCs w:val="28"/>
          <w:rtl/>
        </w:rPr>
      </w:pPr>
      <w:r w:rsidRPr="002F1817">
        <w:rPr>
          <w:rFonts w:asciiTheme="minorBidi" w:hAnsiTheme="minorBidi" w:cstheme="minorBidi"/>
          <w:sz w:val="28"/>
          <w:szCs w:val="28"/>
          <w:rtl/>
        </w:rPr>
        <w:t>‏</w:t>
      </w:r>
      <w:r w:rsidRPr="002F1817">
        <w:rPr>
          <w:rFonts w:asciiTheme="minorBidi" w:hAnsiTheme="minorBidi" w:cstheme="minorBidi"/>
          <w:b/>
          <w:bCs/>
          <w:sz w:val="28"/>
          <w:szCs w:val="28"/>
          <w:rtl/>
        </w:rPr>
        <w:t xml:space="preserve">ساختمان های نمایشگاهی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ساختمان ها که که معمولا چند طبقه می با شند.  شامل سالن های نمایشگاهی ، غرفه های اختصاصی همراه با تجهیزات مورد نیاز می باشد . همچنین شامل دو بخش تاسیسات و گمرک می باشد . ‏بخش تاسیسات شامل : پست برق ، موتورخانه ، تصفیه خانه بخش گمرک شامل : اداری ، انبار،  بارانداز، ‏ ساختمان اداری ‏این ساختمان در چند طبقه شامل فضاهای زیر می باشد : </w:t>
      </w:r>
    </w:p>
    <w:p w:rsidR="00F0517A"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Pr>
      </w:pPr>
      <w:r w:rsidRPr="002F1817">
        <w:rPr>
          <w:rFonts w:asciiTheme="minorBidi" w:hAnsiTheme="minorBidi" w:cstheme="minorBidi"/>
          <w:b/>
          <w:bCs/>
          <w:sz w:val="28"/>
          <w:szCs w:val="28"/>
          <w:rtl/>
        </w:rPr>
        <w:t>‏</w:t>
      </w:r>
    </w:p>
    <w:p w:rsidR="007D4C09" w:rsidRPr="002F1817" w:rsidRDefault="007D4C09" w:rsidP="00F0517A">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lastRenderedPageBreak/>
        <w:t xml:space="preserve"> </w:t>
      </w: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 xml:space="preserve"> بخش اداری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‏بخش اداری مرکز از یک حوزه ریاست کل ، شامل دفتر ریاست ، دفتر قائم مقام ، دفتر مشاورین و روابط عمومی و سالن های کنفرانس و سمینارها و پنج معاونت تشکیل شده است  اینک به معرفی هر یک از بخش های قسمت اداری می پردازیم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sz w:val="28"/>
          <w:szCs w:val="28"/>
          <w:rtl/>
        </w:rPr>
      </w:pPr>
      <w:r w:rsidRPr="002F1817">
        <w:rPr>
          <w:rFonts w:asciiTheme="minorBidi" w:hAnsiTheme="minorBidi" w:cstheme="minorBidi"/>
          <w:sz w:val="28"/>
          <w:szCs w:val="28"/>
          <w:rtl/>
        </w:rPr>
        <w:t>‏</w:t>
      </w:r>
      <w:r w:rsidRPr="002F1817">
        <w:rPr>
          <w:rFonts w:asciiTheme="minorBidi" w:hAnsiTheme="minorBidi" w:cstheme="minorBidi"/>
          <w:b/>
          <w:bCs/>
          <w:sz w:val="28"/>
          <w:szCs w:val="28"/>
          <w:rtl/>
        </w:rPr>
        <w:t xml:space="preserve"> </w:t>
      </w:r>
      <w:r w:rsidRPr="002F1817">
        <w:rPr>
          <w:rFonts w:asciiTheme="minorBidi" w:hAnsiTheme="minorBidi" w:cstheme="minorBidi"/>
          <w:sz w:val="28"/>
          <w:szCs w:val="28"/>
          <w:rtl/>
        </w:rPr>
        <w:t>-</w:t>
      </w:r>
      <w:r w:rsidRPr="002F1817">
        <w:rPr>
          <w:rFonts w:asciiTheme="minorBidi" w:hAnsiTheme="minorBidi" w:cstheme="minorBidi"/>
          <w:b/>
          <w:bCs/>
          <w:sz w:val="28"/>
          <w:szCs w:val="28"/>
          <w:rtl/>
        </w:rPr>
        <w:t xml:space="preserve"> معاونت بازاریابی</w:t>
      </w:r>
      <w:r w:rsidRPr="002F1817">
        <w:rPr>
          <w:rFonts w:asciiTheme="minorBidi" w:hAnsiTheme="minorBidi" w:cstheme="minorBidi"/>
          <w:sz w:val="28"/>
          <w:szCs w:val="28"/>
          <w:rtl/>
        </w:rPr>
        <w:t xml:space="preserve">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‏این معاونت وظینه دارد کشورهایی را که می توانند به صورت بازاری برای محصولات ایران عمل کنند شناسایی کرده ضمن ایجاد شرایط  برای این کار اطلاعات لا‏زم را در اختیار تولیدکنندگان ایرانی قرار دهد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sz w:val="28"/>
          <w:szCs w:val="28"/>
          <w:rtl/>
        </w:rPr>
      </w:pPr>
      <w:r w:rsidRPr="002F1817">
        <w:rPr>
          <w:rFonts w:asciiTheme="minorBidi" w:hAnsiTheme="minorBidi" w:cstheme="minorBidi"/>
          <w:sz w:val="28"/>
          <w:szCs w:val="28"/>
          <w:rtl/>
        </w:rPr>
        <w:t xml:space="preserve">‏ - </w:t>
      </w:r>
      <w:r w:rsidRPr="002F1817">
        <w:rPr>
          <w:rFonts w:asciiTheme="minorBidi" w:hAnsiTheme="minorBidi" w:cstheme="minorBidi"/>
          <w:b/>
          <w:bCs/>
          <w:sz w:val="28"/>
          <w:szCs w:val="28"/>
          <w:rtl/>
        </w:rPr>
        <w:t>معاونت تحقیقات و برنامه ریزی</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این معاونت وظیفه تهیه آمار اطلاعاتی و بروشورهای اقتصادی و نگهداری و ‏ارائه آنها به افراد و سازمان های مختلف و دیگر بخش های مرکز را به عهده دارد . این معاون از سه ‏مدیریت به شرح زیر تشکیل شده است . مدیریت طرح و برنامه ، مدیریت اطلاعات و اسناد بازرگانی ( وظینه تهیه ، آماده سازی و نگهداری اطلاعات که از کتابخانه ، کامپیوتر و بانک اطلاعات و ... ) ، مدیریت آموزش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 معاونت تولید و کالا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rtl/>
        </w:rPr>
      </w:pPr>
      <w:r w:rsidRPr="002F1817">
        <w:rPr>
          <w:rFonts w:asciiTheme="minorBidi" w:hAnsiTheme="minorBidi" w:cstheme="minorBidi"/>
          <w:sz w:val="28"/>
          <w:szCs w:val="28"/>
          <w:rtl/>
        </w:rPr>
        <w:t>‏وظیفه این معاونت ضمن بررسی و شناخت انواع محصولات ایرانی قابل صدور تهیه لوازم و ‏عوامل مورد نیاز از جمله استانداردها می باشد . تا سطح محصولات ایران قابل رقابت با محصولات خارجی باشد. این معاونت از چهار مدیریت به شرح زیر تشکیل شده است.مدیریت فرش و صنایع دستی ، مدیریت صنایع ، ،مدیریت معادن</w:t>
      </w:r>
      <w:r w:rsidRPr="002F1817">
        <w:rPr>
          <w:rFonts w:asciiTheme="minorBidi" w:hAnsiTheme="minorBidi" w:cstheme="minorBidi"/>
          <w:rtl/>
        </w:rPr>
        <w:t xml:space="preserve"> </w:t>
      </w:r>
      <w:r w:rsidRPr="002F1817">
        <w:rPr>
          <w:rFonts w:asciiTheme="minorBidi" w:hAnsiTheme="minorBidi" w:cstheme="minorBidi"/>
          <w:sz w:val="28"/>
          <w:szCs w:val="28"/>
          <w:rtl/>
        </w:rPr>
        <w:t>،مدیریت کشاورزی</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 معاو نت خدمات صادراتی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‏وظیفه این معاونت تسهیل امور تدارکاتی ، تشویق صادر کنندگان و همچنین هر نوع فعالیتی است ‏که در امر صادرات تسهیلاتی را بوجود آورد . در واقع این معاونت بازوی اجرایی مرکز است . این ‏معا ونت از سه مدیریت به شرح زیر تشکیل شده است .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lastRenderedPageBreak/>
        <w:t>‏گمرکی ( جو ایزی از جمله حذف عوارض گمرکی بمنظور تشویق صادرکنندگان ) . ‏لازم به ذکر است که وظیفه مدیریت پشتیبانی صادرا‏ت ، حمایت تدارکاتی صادر کننده ، رفع مشکلات اداری امر صادرات و تولید جلو گیری  از هر نوع فعا لیتی است که د ر امر صادرات وقفه ایجاد می نمایند.</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 معاونت ما لی اداری</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 این معاونت مسئولیت رسید گی به حساب ها ، اعتبارات ، تعهدات و عوامل مرکز را بعهده دارد که از‏دو مدیریت مالی و اداری تشکیل شده است.از دیگر فضاهای تشکیل دهنده حوزه دفاتراجرا ئی می باشد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w:t>
      </w:r>
      <w:r w:rsidRPr="002F1817">
        <w:rPr>
          <w:rFonts w:asciiTheme="minorBidi" w:hAnsiTheme="minorBidi" w:cstheme="minorBidi"/>
          <w:b/>
          <w:bCs/>
          <w:sz w:val="32"/>
          <w:szCs w:val="32"/>
          <w:rtl/>
        </w:rPr>
        <w:t>بخش خدماتی</w:t>
      </w:r>
      <w:r w:rsidRPr="002F1817">
        <w:rPr>
          <w:rFonts w:asciiTheme="minorBidi" w:hAnsiTheme="minorBidi" w:cstheme="minorBidi"/>
          <w:b/>
          <w:bCs/>
          <w:sz w:val="28"/>
          <w:szCs w:val="28"/>
          <w:rtl/>
        </w:rPr>
        <w:t xml:space="preserve">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سالن های اجتماعات ( آمفی تئاتر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سالن بصورت یک یا  چند سالن  چند منظوره جهت برگزاری سمینارها ، کنفرانس ها ، سخنرانی ها ، نمایش فیلم و فعالیت های دیگر بکار گرفته می شود . علاوه بر عملکرد فوق این ‏سا لن ها ممکن است در سطح شهر بتواند مورد استفاده آموزشی و اجتماعی قرار گیرد که در نتیجه باید امکان برگزاری برنامه های مختلف را بدون اخلال در دیگر امور جاری مجموعه میسر سازد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 کنفرانس ها و اتاق های ملاقات تجا ری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‏به منظور توسعه صادرات محلی و برای عقد قرار داد ها و امور مشابه آن فضاهایی مورد نیاز‏می باشند که تحت عنوان اتاق ملاقات های تجاری و سا لن های کنفرانس  مطرح می گردد که هرکدام از آنها دارای  سیستم بک بروکشن ، پخش فیلم و اسلا ید ، نمایش ویدئویی و دیگر امکانات نمایشی و‏صوتی می با شد. امکانات ترجمه همزمان و اتاق هایی برای انجام امور دفتری مربوط به ‏شرکت کنندگان نیز پیش بینی شده است ‏شرکت ها و مؤسسات تجارت مهم ترین نقش را در توسعه بازرگانی هر کشور دارد و با لطبع نمایشگاه بین المللی مشهد نیز شاهد حضور چشمگیر و فعال چنین مجموعه هایی  خواهد بود.</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ساختمان مرکز باید ضمن جوابگویی به این متقاضیان ، دارای فضایی باشد که فعالیت های پراکنده مؤ‏سسات یاد شده را در پرتو سیاسی منظم و مدرن در قالب نمایشگاه بین المللی مشهد سمت و‏سوی مطلوب بخشد و شرکت ها و مؤسسات که در این بخش مستقر خواهند بود ، شامل گروه هایی به شرح زیر می باشند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lastRenderedPageBreak/>
        <w:t xml:space="preserve">- مؤسسات بازرگانی دولتی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‏بسیاری از وزارتخانه ها و سازمان های دولتی بدلیل ارتباط نزدیک با امر تهیه ، تولید و یا توزیع مواد یا کالا یا خود مستقیما در واردات و صادرات کالا فعا لیت دا رند یا این که این مهم را از طریق شرکت ها و مؤمسات وابسته به خود انجام می دهند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sz w:val="28"/>
          <w:szCs w:val="28"/>
          <w:rtl/>
        </w:rPr>
      </w:pPr>
      <w:r w:rsidRPr="002F1817">
        <w:rPr>
          <w:rFonts w:asciiTheme="minorBidi" w:hAnsiTheme="minorBidi" w:cstheme="minorBidi"/>
          <w:b/>
          <w:bCs/>
          <w:sz w:val="28"/>
          <w:szCs w:val="28"/>
          <w:rtl/>
        </w:rPr>
        <w:t xml:space="preserve">- شرکت های خارجی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‏حضور در مجموعه نمایشگاه ، فرصتی مغتنم برای تمامی تجار ، بازرگا نان ، ‏تولید کنندگان و شرکت های  بین ا لمللی است تا ضمن دسترسی به امکانات بزرگترین کشور منطقه از نظر ظرفیت ها و استعداد های ایران بعنوان پل ژئوپولیتیکی میان آسیا و اروپا بهره گرفته و در عین حال به بازار منطقه خاور میانه نیز دست یابند. بنابراین فضاهای پیش بینی شد ه در مرکز باید ظرفیت پذیرش و امکان عرضه خدمات به این گروه از مراجعین و استفاده کنندگان از مجموعه را داشته باشد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 شرکت های خصوصی داخلی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‏بیشترین تعداد مؤسسات حاضر در نمایشگاه بین المللی مشهد و با لطبع بیشترین فضای در نظر ‏گر فته شده در ساختمان اداری مرکزی به دفاتر شرکت های خصوصی داخلی اختصا ص دارد . در واقع فعالیت های پراکنده که هم اکنون مؤسسات خصوصی ایرانی در رابطه با بازرگانی انجام می دهند با آغاز فعا لیت نمایشگاه بین المللی مشهد تقریبا نظام یافته و به سیستمی مدرن و متمرکز تبدیل خواهد شد که جهت سرعت  فعا لیتهای بازرگانی بخش خصوصی رابه نحو قابل ملاحظه ای دگرگون ودر جهت مثبت هدایت خواهد نمود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 دفاتر کار موقت ( اجاره ای )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‏طبیعت و ماهیت پیشه بازرگانی ، انواع گوناگونی از فعالیت ها و برقرا ری ارتباط تجاری را ‏ایجاب می نماید . در این راستا چه بسا برخی از شرکت های تجاری داخلی و هیئت های بازرگانی ، نیاز به حضور موضعی و موقت در صحنه تجارت کشور را برای ‏انجام ماموریت های خود لازم بینند و بر همین سیاق و تمایل به استفاده از مجموعه امکانات نمایشگاه و حضور در مجموعه را داشته باشد . برای این گروه از مؤسسات ، ایجاد پایگاه دائمی و تهیه دفتر  وتجهیزات دیگر آن در ساختمان اداری مرکز ضمن صرف هزینه بسیا ر و چه بسا ‏غیر ضروری خواهد بود . زیرا حضور موقت در مجموعه ، ولو برای چند روز </w:t>
      </w:r>
      <w:r w:rsidRPr="002F1817">
        <w:rPr>
          <w:rFonts w:asciiTheme="minorBidi" w:hAnsiTheme="minorBidi" w:cstheme="minorBidi"/>
          <w:sz w:val="28"/>
          <w:szCs w:val="28"/>
          <w:rtl/>
        </w:rPr>
        <w:lastRenderedPageBreak/>
        <w:t>نیازهای آنان را مرتفع ‏خواهد ساخت . پیش بینی فضاهای خاصی برای پا سخگویی به نیاز این گروه از مراجعین ، ضمن ‏آنکه کارایی و حیطه فعا لیت مرکز را ا فزایش خواهد داد ، تقاضای این گونه مؤسسات و افراد را  نیز برآورده خواهد ساخت.</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دفتر آژانس ها و مؤسسات خدماتی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نمایشگاه بر ای رفع نیازهای خدماتی خود بایستی به ‏تعداد لازم از شرکت ها و مؤسساتی که این گونه سرویس ها را تامین می نمایند بر خوردار باشد . این ‏خدمات طیف وسیعی شا مل امور حمل و نقل و سرویس های ارتباطی ، امکانات مربوط به ‏اقامت و سکونت ، راهنمائی های محلی ، امور بانکی ، مسائل مالی و حقوقی ، بیمه و غیره را در بر ‏می گیرد . به همین منظور دفاتر و فضاهای خدماتی به شرح زیر بایستی در ساختمان اداری مرکز ‏پیش بینی شود تا سرویسهای لازم را عرضه نمایند.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b/>
          <w:bCs/>
          <w:sz w:val="28"/>
          <w:szCs w:val="28"/>
          <w:rtl/>
        </w:rPr>
      </w:pPr>
      <w:r w:rsidRPr="002F1817">
        <w:rPr>
          <w:rFonts w:asciiTheme="minorBidi" w:hAnsiTheme="minorBidi" w:cstheme="minorBidi"/>
          <w:sz w:val="28"/>
          <w:szCs w:val="28"/>
          <w:rtl/>
        </w:rPr>
        <w:t>‏</w:t>
      </w:r>
      <w:r w:rsidRPr="002F1817">
        <w:rPr>
          <w:rFonts w:asciiTheme="minorBidi" w:hAnsiTheme="minorBidi" w:cstheme="minorBidi"/>
          <w:b/>
          <w:bCs/>
          <w:sz w:val="28"/>
          <w:szCs w:val="28"/>
          <w:rtl/>
        </w:rPr>
        <w:t xml:space="preserve">- شرکت های حمل و نقل شهری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rPr>
        <w:t xml:space="preserve">‏جهت جابجایی مراجعین به مجموعه نمایشگاه و پرسنل این مجموعه در سطح شهر نیاز به یک شرکت حمل و نقل شهری در این مجموعه می باشد که با بکارگیری رانندگان به ارائه خدمات ترابری شهری بپردازند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 کامپیوتر ( مرکز اطلاعات ماهواره ای )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‏با توجه به اینکه نقش اطلاعات و تبادل اطلاعاتی در روابط بازگانی امری پذیرفته و بسیار مهم به شمار می آید ، کاربرد ابزا رهای اطلاعاتی به طور روز افزون در حال رشد است به همین دلیل در مرکز بازرگانی دنیا دلیل گسترش قابل توجه امر بازاریابی و گسترش و تنوع کالا های تولیدی و صنعتی و تمایل خریداران و فروشند گان به یافتن مناسب ترین شریک تجاری ، مراکز کامپیوتری و اطلاع رسانی از اهمیت خاصی برخوردار می باشند . جمع آوری ، ثبت و نگهداری ‏اطلاعات مربوط به فعالیت های تولید و تجاری در سرتا سر جهان و ارتباط لحظه به لحظه با تمامی مراکز اطلاعاتی مشابه از وظایف مرکز کامپیوتر و اطلاع رسانی مجتمع فوق می باشد.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 دفتر مشاور حقوقی و گمرکی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‏با توجه به گستردگی و پیچیدگی قوانین ، نیاز به مشاورت با حقوق دان هایی مسلط به سیستم های قانونی در این مجموعه حس می شود. از اعم وظایف این قسمت مشاور در شروع یک معامله ، طرح دعوی </w:t>
      </w:r>
      <w:r w:rsidRPr="002F1817">
        <w:rPr>
          <w:rFonts w:asciiTheme="minorBidi" w:hAnsiTheme="minorBidi" w:cstheme="minorBidi"/>
          <w:sz w:val="28"/>
          <w:szCs w:val="28"/>
          <w:rtl/>
        </w:rPr>
        <w:lastRenderedPageBreak/>
        <w:t xml:space="preserve">حقوقی و طلب خسارت ، چاپ و توزیع بولتن هایی مربوط  به قوانین در جهت شناسایی موانع قانونی می باشد . ‏جهت مجموعه های خاص با عملکرد مشا به تخصصی و در حیطه اجتماعی و عملکردی  وجود منبع مجموعه اطلاعاتی جهت استفاده در رشته تخصصی ضروری می نماید . کتابخانه تخصصی به تمرکز شدید د‏ر یک رشته خاص و تاکید بر دانش روز همت دارد . در این نوع کتابخانه ها معمولا ‏کتابدارانی که در رشته موضو ع مورد نظر تخصصی دارند از طریق بیانیه ها ، گزارش ها ، چکیده ها و جمع آوری تمام منابع مراجعه و پیش بینی نیازهای متخصصان محقق و استفاده وسیع از میکروفیلم ‏فتوکپی و دیگر وسایل تکثیر ، تدوین فهرست های اختصاصی و اعمال روشهای رده بندی در منابع و مواد کتابخانه و به کار گرفتن وسایل ماشینی در راه بهبود سطح اطلاع گام برمی دارند و بدین ترتیب آخرین وقایع و نظریات علمی را متخصصان عرضه می کنند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 </w:t>
      </w:r>
      <w:r w:rsidRPr="002F1817">
        <w:rPr>
          <w:rFonts w:asciiTheme="minorBidi" w:hAnsiTheme="minorBidi" w:cstheme="minorBidi"/>
          <w:sz w:val="28"/>
          <w:szCs w:val="28"/>
          <w:rtl/>
        </w:rPr>
        <w:t>-</w:t>
      </w:r>
      <w:r w:rsidRPr="002F1817">
        <w:rPr>
          <w:rFonts w:asciiTheme="minorBidi" w:hAnsiTheme="minorBidi" w:cstheme="minorBidi"/>
          <w:b/>
          <w:bCs/>
          <w:sz w:val="28"/>
          <w:szCs w:val="28"/>
          <w:rtl/>
        </w:rPr>
        <w:t xml:space="preserve"> بانک</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‏گستردگی عملیات و خدمات بانکی بسیار فراتر از دریافت و پرداخت پول برای ‏حساب های اشخاص حقیقی یا حقوقی و اعطای وامهای معمول و متداول است ، بلکه این سیستم های ‏بظاهر صرفا مالی می توانند در انواع معاملات تجاری شکل های حقوقی مشاوره ای و حتی عملیاتی ‏مشارکت نمایند . به همین دلیل در مجموعه نمایشگاه ارزش ویژه ای برای این سری خدمات قائل شده و آن را به دو بخش کلی مشاوره ای  و عملیاتی تقسیم می کنیم . در بخش ‏مشاوره ای با استفاده از مشاوران کار آزموده بانکی می توان به بحث و گفتگو پیرامون یک معامله ‏تجاری پرداخت و تا آنجا پیش رفت که حتی در بعضی از بانکها اقدام به تاسیس بانک اطلاعاتی تجاری نموده ودر بخش عملیاتی انواع سرویس های پولی داشت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 </w:t>
      </w:r>
      <w:r w:rsidRPr="002F1817">
        <w:rPr>
          <w:rFonts w:asciiTheme="minorBidi" w:hAnsiTheme="minorBidi" w:cstheme="minorBidi"/>
          <w:sz w:val="28"/>
          <w:szCs w:val="28"/>
          <w:rtl/>
        </w:rPr>
        <w:t>-</w:t>
      </w:r>
      <w:r w:rsidRPr="002F1817">
        <w:rPr>
          <w:rFonts w:asciiTheme="minorBidi" w:hAnsiTheme="minorBidi" w:cstheme="minorBidi"/>
          <w:b/>
          <w:bCs/>
          <w:sz w:val="28"/>
          <w:szCs w:val="28"/>
          <w:rtl/>
        </w:rPr>
        <w:t xml:space="preserve"> پست</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‏وظیفه اصلی پست در این مجموعه سرعت بخشیدن به برقراری ارتبا طلات شناخته شده ‏است و جهت تسریع در امور پستی حضور دائمی تشکیلات منسجم و کا مل پستی در مجموعه ضرورت دارد . از نکات مهمی که باید به آن توجه کرد امکان وجود یک صندوق پستی برای هر یک از غرفه ها می باشد.</w:t>
      </w:r>
      <w:r w:rsidRPr="002F1817">
        <w:rPr>
          <w:rFonts w:asciiTheme="minorBidi" w:hAnsiTheme="minorBidi" w:cstheme="minorBidi"/>
          <w:b/>
          <w:bCs/>
          <w:sz w:val="28"/>
          <w:szCs w:val="28"/>
          <w:rtl/>
        </w:rPr>
        <w:t xml:space="preserve">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sz w:val="28"/>
          <w:szCs w:val="28"/>
          <w:rtl/>
        </w:rPr>
        <w:t>-</w:t>
      </w:r>
      <w:r w:rsidRPr="002F1817">
        <w:rPr>
          <w:rFonts w:asciiTheme="minorBidi" w:hAnsiTheme="minorBidi" w:cstheme="minorBidi"/>
          <w:b/>
          <w:bCs/>
          <w:sz w:val="28"/>
          <w:szCs w:val="28"/>
          <w:rtl/>
        </w:rPr>
        <w:t xml:space="preserve"> بیمه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شرکت ها برای جبران صدمات و خسا رات ناشی از خطرهای ‏احتمالی طول مسیر حمل کالا از مبدا تا </w:t>
      </w:r>
      <w:r w:rsidRPr="002F1817">
        <w:rPr>
          <w:rFonts w:asciiTheme="minorBidi" w:hAnsiTheme="minorBidi" w:cstheme="minorBidi"/>
          <w:sz w:val="28"/>
          <w:szCs w:val="28"/>
          <w:rtl/>
        </w:rPr>
        <w:lastRenderedPageBreak/>
        <w:t xml:space="preserve">مقصد نهایی از قبیل آتش سوزی ، حادثه وسیله نقلیه ، دزدی ‏و غیره نیاز مبرم به راهنمائی ها و کسب اطلاعات لازم در مورد خد مات مختلف متنوع بیمه ای ‏برای کالای خود دارند به همین منظور قسمتی تحت عنوان نمایندگی های شرکت های بیمه در این ‏مجموعه درنظر گرفته شده است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sz w:val="28"/>
          <w:szCs w:val="28"/>
          <w:rtl/>
        </w:rPr>
        <w:t>-</w:t>
      </w:r>
      <w:r w:rsidRPr="002F1817">
        <w:rPr>
          <w:rFonts w:asciiTheme="minorBidi" w:hAnsiTheme="minorBidi" w:cstheme="minorBidi"/>
          <w:b/>
          <w:bCs/>
          <w:sz w:val="28"/>
          <w:szCs w:val="28"/>
          <w:rtl/>
        </w:rPr>
        <w:t xml:space="preserve"> اداره استاندارد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‏این بخش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 xml:space="preserve">در مجموعه به منظور ارائه خدمات کنترل کیفیت برای محصولات متعددی که در ‏مجموعه وجود دارد در نظر گرفته شده است . توجه به استانداردهای متنوع و متفاوت کالاهای ‏گوناگون و اوزان و مقادیر از ضروریات ‏امر صدور کالا است . ارائه خدمات اطلاعاتی در مورد کیفیت محصولات مشابه خارجی و ‏استاندار دهای مورد پذیرشی و همچنین انجام مشاوره و دادن ‏اطلاعات، به صادر کنندگان کالا از جهت کنترل کیفی کالا ها و تهیه و تدوین دستورالعمل های مناسب ‏جهت کالاهای خاص از اهم وظایف این بخش می باشد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اتتظامات</w:t>
      </w:r>
      <w:r w:rsidRPr="002F1817">
        <w:rPr>
          <w:rFonts w:asciiTheme="minorBidi" w:hAnsiTheme="minorBidi" w:cstheme="minorBidi"/>
          <w:sz w:val="28"/>
          <w:szCs w:val="28"/>
          <w:rtl/>
        </w:rPr>
        <w:t xml:space="preserve">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قسمت به منظور کنترل رفت و آمد ها و حفا ظت از بخش های مختلف در نظر گرفته شده است  محل استقرار افراد این قسمت در ورودی اصلی و بخش های حساس مجمو عه است . ‏کار این بخش با تعطیل شدن  مجموعه و بسته شدن غرفه ها ادامه خواهد دا شت . </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هتل</w:t>
      </w:r>
      <w:r w:rsidRPr="002F1817">
        <w:rPr>
          <w:rFonts w:asciiTheme="minorBidi" w:hAnsiTheme="minorBidi" w:cstheme="minorBidi"/>
          <w:sz w:val="28"/>
          <w:szCs w:val="28"/>
          <w:rtl/>
        </w:rPr>
        <w:t xml:space="preserve">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‏این ساختمان به صورت چند طبقه و برای اقامت مهمانان و صاحبان غرفه ها ‏با تجهیزات مورد نیاز پیش بینی شده است.که البته به دلیل همجواری سایت هتل با سایت نمایشگاه از این پتانسیل استفاده شده است.</w:t>
      </w:r>
    </w:p>
    <w:p w:rsidR="007D4C09" w:rsidRPr="002F1817" w:rsidRDefault="007D4C09" w:rsidP="007D4C09">
      <w:pPr>
        <w:pStyle w:val="Style"/>
        <w:bidi/>
        <w:spacing w:before="1" w:beforeAutospacing="1" w:after="1" w:afterAutospacing="1" w:line="336" w:lineRule="auto"/>
        <w:ind w:right="-540"/>
        <w:jc w:val="both"/>
        <w:rPr>
          <w:rFonts w:asciiTheme="minorBidi" w:hAnsiTheme="minorBidi" w:cstheme="minorBidi"/>
          <w:b/>
          <w:bCs/>
          <w:sz w:val="36"/>
          <w:szCs w:val="36"/>
          <w:rtl/>
        </w:rPr>
      </w:pPr>
      <w:r w:rsidRPr="002F1817">
        <w:rPr>
          <w:rFonts w:asciiTheme="minorBidi" w:hAnsiTheme="minorBidi" w:cstheme="minorBidi"/>
          <w:sz w:val="28"/>
          <w:szCs w:val="28"/>
          <w:rtl/>
        </w:rPr>
        <w:t>-</w:t>
      </w:r>
      <w:r w:rsidRPr="002F1817">
        <w:rPr>
          <w:rFonts w:asciiTheme="minorBidi" w:hAnsiTheme="minorBidi" w:cstheme="minorBidi"/>
          <w:b/>
          <w:bCs/>
          <w:sz w:val="36"/>
          <w:szCs w:val="36"/>
          <w:rtl/>
        </w:rPr>
        <w:t xml:space="preserve"> </w:t>
      </w:r>
      <w:r w:rsidRPr="002F1817">
        <w:rPr>
          <w:rFonts w:asciiTheme="minorBidi" w:hAnsiTheme="minorBidi" w:cstheme="minorBidi"/>
          <w:b/>
          <w:bCs/>
          <w:sz w:val="28"/>
          <w:szCs w:val="28"/>
          <w:rtl/>
        </w:rPr>
        <w:t>فضاها وسرویس های خدماتی - رفاهی</w:t>
      </w:r>
      <w:r w:rsidRPr="002F1817">
        <w:rPr>
          <w:rFonts w:asciiTheme="minorBidi" w:hAnsiTheme="minorBidi" w:cstheme="minorBidi"/>
          <w:b/>
          <w:bCs/>
          <w:sz w:val="36"/>
          <w:szCs w:val="36"/>
          <w:rtl/>
        </w:rPr>
        <w:t xml:space="preserve"> </w:t>
      </w:r>
    </w:p>
    <w:p w:rsidR="007D4C09" w:rsidRPr="002F1817" w:rsidRDefault="007D4C09" w:rsidP="007D4C09">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‏تلفن های عمومی ، کیوسک ها ، باجه های  اطلاع رسانی : سرویس های بهداشتی : کافه تریا ، بهداری ، آتش نشانی ها ، ‏پارکینگ ها.</w:t>
      </w:r>
    </w:p>
    <w:p w:rsidR="00C51E2E" w:rsidRPr="002F1817" w:rsidRDefault="00C51E2E" w:rsidP="00C51E2E">
      <w:pPr>
        <w:rPr>
          <w:rFonts w:asciiTheme="minorBidi" w:hAnsiTheme="minorBidi" w:cstheme="minorBidi"/>
        </w:rPr>
      </w:pPr>
    </w:p>
    <w:p w:rsidR="007D4C09" w:rsidRPr="002F1817" w:rsidRDefault="007D4C09" w:rsidP="00C51E2E">
      <w:pPr>
        <w:rPr>
          <w:rFonts w:asciiTheme="minorBidi" w:hAnsiTheme="minorBidi" w:cstheme="minorBidi"/>
        </w:rPr>
      </w:pPr>
    </w:p>
    <w:p w:rsidR="003B3612" w:rsidRPr="002F1817" w:rsidRDefault="003B3612" w:rsidP="00EE28DB">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lastRenderedPageBreak/>
        <w:t>فصل چهارم:</w:t>
      </w:r>
      <w:r w:rsidR="00EE28DB">
        <w:rPr>
          <w:rFonts w:asciiTheme="minorBidi" w:hAnsiTheme="minorBidi" w:cstheme="minorBidi" w:hint="cs"/>
          <w:b/>
          <w:bCs/>
          <w:sz w:val="36"/>
          <w:szCs w:val="36"/>
          <w:rtl/>
          <w:lang w:bidi="fa-IR"/>
        </w:rPr>
        <w:t>ض</w:t>
      </w:r>
      <w:r w:rsidRPr="002F1817">
        <w:rPr>
          <w:rFonts w:asciiTheme="minorBidi" w:hAnsiTheme="minorBidi" w:cstheme="minorBidi"/>
          <w:b/>
          <w:bCs/>
          <w:sz w:val="36"/>
          <w:szCs w:val="36"/>
          <w:rtl/>
          <w:lang w:bidi="fa-IR"/>
        </w:rPr>
        <w:t>ــوابـط واستـانـداردها</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b/>
          <w:bCs/>
          <w:sz w:val="44"/>
          <w:szCs w:val="36"/>
          <w:rtl/>
        </w:rPr>
      </w:pPr>
      <w:r w:rsidRPr="002F1817">
        <w:rPr>
          <w:rFonts w:asciiTheme="minorBidi" w:hAnsiTheme="minorBidi" w:cstheme="minorBidi"/>
          <w:sz w:val="28"/>
          <w:szCs w:val="28"/>
          <w:rtl/>
        </w:rPr>
        <w:t>‏‏</w:t>
      </w:r>
      <w:r w:rsidRPr="002F1817">
        <w:rPr>
          <w:rFonts w:asciiTheme="minorBidi" w:hAnsiTheme="minorBidi" w:cstheme="minorBidi"/>
          <w:b/>
          <w:bCs/>
          <w:sz w:val="44"/>
          <w:szCs w:val="36"/>
          <w:rtl/>
        </w:rPr>
        <w:t xml:space="preserve"> استانداردها:</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با در نظر گرفتن مطالب مربوط  به نمایشگاه به ارائه برنامه فیزیکی متناسب با موضوع خواهیم پرداخت .‏ مدت فعالیت روزانه نمایشگاه 10 ساعت در روز پیش بینی می شود . بازدیدکنندگان بتدریج وارد ‏نمایشگاه  شده و حداکثر ظرفیت را تشکیل می دهند و با نزدیک شدن به ساعات پایانی کار نمایشگاه د‏ر هر روز از جمعیت آن کاسته می شود و نهایتا نمایشگاه از باز دیدکنندکان خالی می شود. اگر ‏زمان بازدید هر بازدیدکننده نمایشگاه را 4 ساعت در هر دوره بازدید فرض نمائیم ، حداکثر ظرفیت ‏‏( بازدیدکنندگان ) نمایشگاه براساس نسبت زیر به این ترتیب به دست می آید : </w:t>
      </w:r>
    </w:p>
    <w:p w:rsidR="003B3612" w:rsidRPr="002F1817" w:rsidRDefault="003B3612" w:rsidP="003B3612">
      <w:pPr>
        <w:pStyle w:val="Style"/>
        <w:tabs>
          <w:tab w:val="left" w:pos="9355"/>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‏نفر‏</w:t>
      </w:r>
      <w:r w:rsidRPr="002F1817">
        <w:rPr>
          <w:rFonts w:asciiTheme="minorBidi" w:hAnsiTheme="minorBidi" w:cstheme="minorBidi"/>
          <w:position w:val="-24"/>
          <w:sz w:val="28"/>
          <w:szCs w:val="28"/>
        </w:rPr>
        <w:object w:dxaOrig="2000" w:dyaOrig="620">
          <v:shape id="_x0000_i1025" type="#_x0000_t75" style="width:100.95pt;height:28.15pt" o:ole="">
            <v:imagedata r:id="rId67" o:title=""/>
          </v:shape>
          <o:OLEObject Type="Embed" ProgID="Equation.3" ShapeID="_x0000_i1025" DrawAspect="Content" ObjectID="_1472583079" r:id="rId68"/>
        </w:object>
      </w:r>
      <w:r w:rsidRPr="002F1817">
        <w:rPr>
          <w:rFonts w:asciiTheme="minorBidi" w:hAnsiTheme="minorBidi" w:cstheme="minorBidi"/>
          <w:sz w:val="28"/>
          <w:szCs w:val="28"/>
          <w:rtl/>
        </w:rPr>
        <w:t xml:space="preserve">  ظرفیت نمایشگاه بازرگانی </w:t>
      </w:r>
    </w:p>
    <w:p w:rsidR="003B3612" w:rsidRPr="002F1817" w:rsidRDefault="003B3612" w:rsidP="003B3612">
      <w:pPr>
        <w:pStyle w:val="Style"/>
        <w:bidi/>
        <w:spacing w:before="1" w:beforeAutospacing="1" w:after="1" w:afterAutospacing="1" w:line="336" w:lineRule="auto"/>
        <w:ind w:right="360"/>
        <w:jc w:val="both"/>
        <w:rPr>
          <w:rFonts w:asciiTheme="minorBidi" w:hAnsiTheme="minorBidi" w:cstheme="minorBidi"/>
          <w:sz w:val="28"/>
          <w:szCs w:val="28"/>
          <w:rtl/>
        </w:rPr>
      </w:pPr>
      <w:r w:rsidRPr="002F1817">
        <w:rPr>
          <w:rFonts w:asciiTheme="minorBidi" w:hAnsiTheme="minorBidi" w:cstheme="minorBidi"/>
          <w:sz w:val="28"/>
          <w:szCs w:val="28"/>
          <w:rtl/>
        </w:rPr>
        <w:t xml:space="preserve">‏( تعداد بازدیدکنند گان در ساعت اوج ) </w:t>
      </w:r>
    </w:p>
    <w:p w:rsidR="003B3612" w:rsidRPr="002F1817" w:rsidRDefault="003B3612" w:rsidP="003B3612">
      <w:pPr>
        <w:pStyle w:val="Style"/>
        <w:bidi/>
        <w:spacing w:before="1" w:beforeAutospacing="1" w:after="1" w:afterAutospacing="1" w:line="336" w:lineRule="auto"/>
        <w:ind w:right="360"/>
        <w:jc w:val="both"/>
        <w:rPr>
          <w:rFonts w:asciiTheme="minorBidi" w:hAnsiTheme="minorBidi" w:cstheme="minorBidi"/>
          <w:sz w:val="28"/>
          <w:szCs w:val="28"/>
          <w:rtl/>
        </w:rPr>
      </w:pPr>
      <w:r w:rsidRPr="002F1817">
        <w:rPr>
          <w:rFonts w:asciiTheme="minorBidi" w:hAnsiTheme="minorBidi" w:cstheme="minorBidi"/>
          <w:sz w:val="28"/>
          <w:szCs w:val="28"/>
          <w:rtl/>
        </w:rPr>
        <w:t>‏نفر</w:t>
      </w:r>
      <w:r w:rsidRPr="002F1817">
        <w:rPr>
          <w:rFonts w:asciiTheme="minorBidi" w:hAnsiTheme="minorBidi" w:cstheme="minorBidi"/>
          <w:position w:val="-24"/>
          <w:sz w:val="28"/>
          <w:szCs w:val="28"/>
        </w:rPr>
        <w:object w:dxaOrig="2000" w:dyaOrig="620">
          <v:shape id="_x0000_i1026" type="#_x0000_t75" style="width:100.95pt;height:28.15pt" o:ole="">
            <v:imagedata r:id="rId69" o:title=""/>
          </v:shape>
          <o:OLEObject Type="Embed" ProgID="Equation.3" ShapeID="_x0000_i1026" DrawAspect="Content" ObjectID="_1472583080" r:id="rId70"/>
        </w:object>
      </w:r>
      <w:r w:rsidRPr="002F1817">
        <w:rPr>
          <w:rFonts w:asciiTheme="minorBidi" w:hAnsiTheme="minorBidi" w:cstheme="minorBidi"/>
          <w:sz w:val="28"/>
          <w:szCs w:val="28"/>
          <w:rtl/>
        </w:rPr>
        <w:t xml:space="preserve"> ظرفیت نمایشگاه تخصصی</w:t>
      </w:r>
    </w:p>
    <w:p w:rsidR="003B3612" w:rsidRPr="002F1817" w:rsidRDefault="003B3612" w:rsidP="003B3612">
      <w:pPr>
        <w:pStyle w:val="Style"/>
        <w:bidi/>
        <w:spacing w:before="1" w:beforeAutospacing="1" w:after="1" w:afterAutospacing="1" w:line="336" w:lineRule="auto"/>
        <w:ind w:right="360"/>
        <w:jc w:val="both"/>
        <w:rPr>
          <w:rFonts w:asciiTheme="minorBidi" w:hAnsiTheme="minorBidi" w:cstheme="minorBidi"/>
          <w:sz w:val="28"/>
          <w:szCs w:val="28"/>
          <w:rtl/>
        </w:rPr>
      </w:pPr>
      <w:r w:rsidRPr="002F1817">
        <w:rPr>
          <w:rFonts w:asciiTheme="minorBidi" w:hAnsiTheme="minorBidi" w:cstheme="minorBidi"/>
          <w:sz w:val="28"/>
          <w:szCs w:val="28"/>
          <w:rtl/>
        </w:rPr>
        <w:t xml:space="preserve">( تعداد بازدیدکننده گان در ساعت اوج ) </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به ازای هر 10‏نفر بازدیده کننده  موجود در نمایثگاه یک نفر شرکت کننده ( صاحبان غرفه ها ) ‏منظور می شود . حال می بایست سطوح نمایشگاهی جهت این بازدیدکنندگان تعیین شود . این ‏فضاهای نمایشگاه شامل دو بخش فضای نمایش کالا و فضای حرکت و تماشای افراد می باشد . ‏تعیین نسبت این دو بخش عموماً توسط مدیریت فنی انجام می شود . این نسبت معمولا یک فرض می شود که بر مبنای آن 50 در صد فضای خالص نما یشگاهی به غرفه های نمایش کالا و 50  در صد بقیه به فضای حرکت و سیرکولاسیون انسان اختصاص می یابد . حال اگر عرصه حرکتی بازدیدکننده ‏را از نمایشگاه </w:t>
      </w:r>
      <w:r w:rsidRPr="002F1817">
        <w:rPr>
          <w:rFonts w:asciiTheme="minorBidi" w:hAnsiTheme="minorBidi" w:cstheme="minorBidi"/>
          <w:position w:val="-6"/>
          <w:sz w:val="28"/>
          <w:szCs w:val="28"/>
        </w:rPr>
        <w:object w:dxaOrig="1860" w:dyaOrig="279">
          <v:shape id="_x0000_i1027" type="#_x0000_t75" style="width:93.5pt;height:14.05pt" o:ole="">
            <v:imagedata r:id="rId71" o:title=""/>
          </v:shape>
          <o:OLEObject Type="Embed" ProgID="Equation.3" ShapeID="_x0000_i1027" DrawAspect="Content" ObjectID="_1472583081" r:id="rId72"/>
        </w:object>
      </w:r>
      <w:r w:rsidRPr="002F1817">
        <w:rPr>
          <w:rFonts w:asciiTheme="minorBidi" w:hAnsiTheme="minorBidi" w:cstheme="minorBidi"/>
          <w:sz w:val="28"/>
          <w:szCs w:val="28"/>
          <w:rtl/>
        </w:rPr>
        <w:t xml:space="preserve"> متر فرض نمائیم ، می توانیم به برنامه فیزیکی این فضاها بپر داریم . </w:t>
      </w:r>
    </w:p>
    <w:p w:rsidR="003B3612" w:rsidRPr="002F1817" w:rsidRDefault="003B3612" w:rsidP="003B3612">
      <w:pPr>
        <w:spacing w:before="100" w:beforeAutospacing="1" w:after="100" w:afterAutospacing="1"/>
        <w:jc w:val="both"/>
        <w:rPr>
          <w:rFonts w:asciiTheme="minorBidi" w:hAnsiTheme="minorBidi" w:cstheme="minorBidi"/>
          <w:b/>
          <w:bCs/>
          <w:sz w:val="32"/>
          <w:szCs w:val="28"/>
          <w:rtl/>
        </w:rPr>
      </w:pPr>
    </w:p>
    <w:p w:rsidR="00CE1D54" w:rsidRDefault="00CE1D54" w:rsidP="003B3612">
      <w:pPr>
        <w:spacing w:before="100" w:beforeAutospacing="1" w:after="100" w:afterAutospacing="1"/>
        <w:jc w:val="both"/>
        <w:rPr>
          <w:rFonts w:asciiTheme="minorBidi" w:hAnsiTheme="minorBidi" w:cstheme="minorBidi"/>
          <w:b/>
          <w:bCs/>
          <w:sz w:val="32"/>
          <w:szCs w:val="28"/>
          <w:rtl/>
        </w:rPr>
      </w:pPr>
    </w:p>
    <w:p w:rsidR="003B3612" w:rsidRPr="002F1817" w:rsidRDefault="003B3612" w:rsidP="003B3612">
      <w:pPr>
        <w:spacing w:before="100" w:beforeAutospacing="1" w:after="100" w:afterAutospacing="1"/>
        <w:jc w:val="both"/>
        <w:rPr>
          <w:rFonts w:asciiTheme="minorBidi" w:hAnsiTheme="minorBidi" w:cstheme="minorBidi"/>
          <w:b/>
          <w:bCs/>
          <w:sz w:val="32"/>
          <w:szCs w:val="28"/>
        </w:rPr>
      </w:pPr>
      <w:r w:rsidRPr="002F1817">
        <w:rPr>
          <w:rFonts w:asciiTheme="minorBidi" w:hAnsiTheme="minorBidi" w:cstheme="minorBidi"/>
          <w:b/>
          <w:bCs/>
          <w:sz w:val="32"/>
          <w:szCs w:val="28"/>
          <w:rtl/>
        </w:rPr>
        <w:lastRenderedPageBreak/>
        <w:t>گالری ها(فضای نمایشگاهی):</w:t>
      </w:r>
    </w:p>
    <w:p w:rsidR="003B3612" w:rsidRPr="002F1817" w:rsidRDefault="003B3612" w:rsidP="003B3612">
      <w:pPr>
        <w:spacing w:before="100" w:beforeAutospacing="1" w:after="100" w:afterAutospacing="1"/>
        <w:jc w:val="both"/>
        <w:rPr>
          <w:rFonts w:asciiTheme="minorBidi" w:hAnsiTheme="minorBidi" w:cstheme="minorBidi"/>
          <w:sz w:val="28"/>
          <w:szCs w:val="26"/>
          <w:rtl/>
        </w:rPr>
      </w:pPr>
      <w:r w:rsidRPr="002F1817">
        <w:rPr>
          <w:rFonts w:asciiTheme="minorBidi" w:hAnsiTheme="minorBidi" w:cstheme="minorBidi"/>
          <w:rtl/>
        </w:rPr>
        <w:t>گالری ها که برای نمایش آثار هنری و اشیاء فرهنگی و علمی مورد استفاده قرار می گیرند باید دارای شرایط زیر باشند</w:t>
      </w:r>
      <w:r w:rsidRPr="002F1817">
        <w:rPr>
          <w:rFonts w:asciiTheme="minorBidi" w:hAnsiTheme="minorBidi" w:cstheme="minorBidi"/>
          <w:sz w:val="28"/>
          <w:szCs w:val="26"/>
          <w:rtl/>
        </w:rPr>
        <w:t>:</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از نظر حفاظت در مقابل خرابی، دزدی، آتش سوزی، رطوبت، خشکی بیش از حد، نور شدید آفتاب و گرد و غبار مطمئن باشند.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xml:space="preserve">- در شرایط عادی، زاویه ی دید انسان (54 یا 24 درجه به بالای سطح تراز چشم) در مورد تصویری که در فاصله ی 10 متری قرار داشته و سطح آن کاملا روشن است موقعی حاصل می شود که ارتفاع تصویر آویخته شده 4900 میلیمتر در بالای سطح دید و 700 میلیمتر به پایین سطح ادامه داشته باشد. تنها در مورد تصاویر بزرگ چشم انسان مجبور است از پایین تصویر تا به بالای زاویه ی دید حرکت کند. بهترین موقعیت برای نصب تصاویر کوچک (نقطه تاکید: سطح افق در تصویر) عبارت از محلی هم تراز با دید تماشاگر است. </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-اشیاء مورد نمایش باید طوری قرار داده شوند که بدون زحمت در معرض دید مردم قرار بگیرند. </w:t>
      </w:r>
    </w:p>
    <w:p w:rsidR="003B3612" w:rsidRPr="002F1817" w:rsidRDefault="003B3612" w:rsidP="003B3612">
      <w:pPr>
        <w:spacing w:before="100" w:beforeAutospacing="1" w:after="100" w:afterAutospacing="1"/>
        <w:jc w:val="both"/>
        <w:rPr>
          <w:rFonts w:asciiTheme="minorBidi" w:hAnsiTheme="minorBidi" w:cstheme="minorBidi"/>
          <w:b/>
          <w:bCs/>
          <w:sz w:val="32"/>
          <w:szCs w:val="28"/>
          <w:rtl/>
        </w:rPr>
      </w:pPr>
      <w:r w:rsidRPr="002F1817">
        <w:rPr>
          <w:rFonts w:asciiTheme="minorBidi" w:hAnsiTheme="minorBidi" w:cstheme="minorBidi"/>
          <w:b/>
          <w:bCs/>
          <w:sz w:val="32"/>
          <w:szCs w:val="28"/>
          <w:rtl/>
        </w:rPr>
        <w:t>آمفی تئاتر(سالن اجتماعات)</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باید توجه داشت که آمفی تئاتر جدا از مسیر عادی بازدیدکنندگان باشد، نزدیک به سالن اصلی ورودی و یا مستقیماً بدان راه داشته باشد. کاملا مجهز به وسایل ایمنی باشد. (درهای اضافی، سیستم مستقل برق، از نظر گرما و سر و صدا از بقیه بخش های ساختمان جدا باشد و ...)</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طراحی فضای مناسب جهت دستگاه های نمایش فیلم، اسلاید و ... از نیازهای این سالن است.</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خروجی ها باید به طرف بیرون باز شده و مطابق با تعداد افراد و طول مسیر حرکت آنها طراحی شوند.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ارتفاع درها نباید از 220 سانتیمتر کمتر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عرض کریدورها 1100 میلیمتر برای تا 100 نفر، 1600 میلیمتر برای تا 250 نفر باید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پلکان با عرض 1100 میلیمتر برای تا 100 نفر، 1600 میلیمتر برای تا 250 نفر باید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حداقل ارتفاع پله ها 14 سانتیمتر و حداکثر 18 سانتیمتر باید در نظر گرفته شود.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برای کوتاه کردن زمان انعکاس صوت، حجم محوطه به ازای هر صندلی 14/ 5/7 مترمکعب می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از طرح دیوارهای قوسی و سهمی و دیوارهایی به شکل مقعر خودداری شود.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سرانه سالن نمایش بدون احتساب فضای صحنه 1/1 متر مربع برای هر نفر می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اگر برای هر 4-3 راهرو یک در خروجی جانبی به عرض 1 متر در نظر گرفته شود، به ازا هر راهرو 25 صندلی مجاز است.</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lastRenderedPageBreak/>
        <w:t>- خط دید هر تماشاچی بایستی 12 سانتیمتر بالاتر از چشم تماشاچی ردیف جلو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حداکثر فاصله آخرین ردیف از خط جلوی صحنه 24 متر می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همچنین می بایست به گونه ای طراحی شود که بتوان صحنه را از هر جای سالن به وضوح و به خوبی دید یعنی باید تطابقی بین عمق و عرض آن موجود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صحنه های بدون بسط و گسترش مساحت کمتر از100 ترمربع، سقف صحنه کمتر از 1 متر بالاتر از قسمت فوقانی جلوی صحنه است.</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-نسبت ارتفاع جلوی صحنه به عرض، باید 6: 1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فاصله لبه نشیمن هر صندلی تا پشتی صندلی جلویی برای صندلی های ثابت حداقل 60 سانتیمتر و برای صندلی های تاشو حداقل 40 سانتیمتر باید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حداقل عرض صندلیها از محور تا محور دسته ی صندلی نباید از 50 سانتیمتر کمتر باشد و حداقل عمق نشیمن صندلیها نباید از 40 سانتیمتر کمتر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ارتفاع اتاق پروژکسیون نباید از 5/2 متر کمتر باشد.</w:t>
      </w:r>
    </w:p>
    <w:p w:rsidR="008F0636" w:rsidRDefault="008F0636" w:rsidP="003B3612">
      <w:pPr>
        <w:spacing w:before="100" w:beforeAutospacing="1" w:after="100" w:afterAutospacing="1"/>
        <w:jc w:val="both"/>
        <w:rPr>
          <w:rFonts w:asciiTheme="minorBidi" w:hAnsiTheme="minorBidi" w:cstheme="minorBidi"/>
          <w:b/>
          <w:bCs/>
          <w:sz w:val="32"/>
          <w:szCs w:val="28"/>
          <w:rtl/>
        </w:rPr>
      </w:pPr>
    </w:p>
    <w:p w:rsidR="003B3612" w:rsidRPr="002F1817" w:rsidRDefault="003B3612" w:rsidP="003B3612">
      <w:pPr>
        <w:spacing w:before="100" w:beforeAutospacing="1" w:after="100" w:afterAutospacing="1"/>
        <w:jc w:val="both"/>
        <w:rPr>
          <w:rFonts w:asciiTheme="minorBidi" w:hAnsiTheme="minorBidi" w:cstheme="minorBidi"/>
          <w:b/>
          <w:bCs/>
          <w:sz w:val="32"/>
          <w:szCs w:val="28"/>
          <w:rtl/>
        </w:rPr>
      </w:pPr>
      <w:r w:rsidRPr="002F1817">
        <w:rPr>
          <w:rFonts w:asciiTheme="minorBidi" w:hAnsiTheme="minorBidi" w:cstheme="minorBidi"/>
          <w:b/>
          <w:bCs/>
          <w:sz w:val="32"/>
          <w:szCs w:val="28"/>
          <w:rtl/>
        </w:rPr>
        <w:t>اداری</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جریان کار در یک اداره مانند ماشین است که تمام اجزاء آن با هم کار می کنند. منبع نیروی یک اداره اطلاعات آن است. بدین سبب طرح ریزی می باید طوری باشد که اطلاعات بدون وقفه های بی مورد در هر قسمت جریان یابد. جهت دستیابی به این هدف، بخشهای اصلی اداری با توجه به عملکردهای هر یک می باید در محل مناسبی در نظر گرفته شود. به طور مثال افرادی که در رأس قسمت مدیریت قرار دارند، معمولا در یک جا جمع می نمایند. یا قسمت مدیریت می تواند از محل تردد عمومی اداری به دور باشد و قسمت های امور اداری و مالی، دبیرخانه و ... که دارای تماسی زیاد با مسئولین و کارمندان این قسمت هستند بهتر است در ارتباط مستقیم با آن در نظر گرفته شود.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بخش اداری بهتر است از طریق سالن اصلی ورودی در دسترس عموم باشد، لیکن در نظر گرفتن ورودی مجزا و مستقل به منظور دستیابی کارکنان و افراد ویژه بسیار مناسب است.</w:t>
      </w:r>
    </w:p>
    <w:p w:rsidR="003B3612" w:rsidRPr="002F1817" w:rsidRDefault="003B3612" w:rsidP="003B3612">
      <w:pPr>
        <w:tabs>
          <w:tab w:val="left" w:leader="dot" w:pos="9242"/>
        </w:tabs>
        <w:spacing w:line="360" w:lineRule="auto"/>
        <w:jc w:val="both"/>
        <w:rPr>
          <w:rFonts w:asciiTheme="minorBidi" w:hAnsiTheme="minorBidi" w:cstheme="minorBidi"/>
          <w:sz w:val="28"/>
          <w:szCs w:val="28"/>
          <w:rtl/>
        </w:rPr>
      </w:pPr>
      <w:r w:rsidRPr="002F1817">
        <w:rPr>
          <w:rFonts w:asciiTheme="minorBidi" w:hAnsiTheme="minorBidi" w:cstheme="minorBidi"/>
          <w:sz w:val="28"/>
          <w:szCs w:val="28"/>
          <w:rtl/>
        </w:rPr>
        <w:t>در فضای اداری سرانه کارمندان مختلف (شامل محوطه کاری و وسایل دفتری) به این شرح است:</w:t>
      </w:r>
    </w:p>
    <w:p w:rsidR="003B3612" w:rsidRPr="002F1817" w:rsidRDefault="003B3612" w:rsidP="003B3612">
      <w:pPr>
        <w:numPr>
          <w:ilvl w:val="0"/>
          <w:numId w:val="12"/>
        </w:numPr>
        <w:tabs>
          <w:tab w:val="left" w:leader="dot" w:pos="9242"/>
        </w:tabs>
        <w:spacing w:line="360"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منشی: 10 مترمربع </w:t>
      </w:r>
    </w:p>
    <w:p w:rsidR="003B3612" w:rsidRPr="002F1817" w:rsidRDefault="003B3612" w:rsidP="003B3612">
      <w:pPr>
        <w:numPr>
          <w:ilvl w:val="0"/>
          <w:numId w:val="12"/>
        </w:numPr>
        <w:tabs>
          <w:tab w:val="left" w:leader="dot" w:pos="9242"/>
        </w:tabs>
        <w:spacing w:line="360" w:lineRule="auto"/>
        <w:jc w:val="both"/>
        <w:rPr>
          <w:rFonts w:asciiTheme="minorBidi" w:hAnsiTheme="minorBidi" w:cstheme="minorBidi"/>
          <w:sz w:val="28"/>
          <w:szCs w:val="28"/>
          <w:rtl/>
        </w:rPr>
      </w:pPr>
      <w:r w:rsidRPr="002F1817">
        <w:rPr>
          <w:rFonts w:asciiTheme="minorBidi" w:hAnsiTheme="minorBidi" w:cstheme="minorBidi"/>
          <w:sz w:val="28"/>
          <w:szCs w:val="28"/>
          <w:rtl/>
        </w:rPr>
        <w:t>کارمند مستقل: 9-6 مترمربع</w:t>
      </w:r>
    </w:p>
    <w:p w:rsidR="003B3612" w:rsidRPr="002F1817" w:rsidRDefault="003B3612" w:rsidP="003B3612">
      <w:pPr>
        <w:numPr>
          <w:ilvl w:val="0"/>
          <w:numId w:val="12"/>
        </w:numPr>
        <w:tabs>
          <w:tab w:val="left" w:leader="dot" w:pos="9242"/>
        </w:tabs>
        <w:spacing w:line="360" w:lineRule="auto"/>
        <w:jc w:val="both"/>
        <w:rPr>
          <w:rFonts w:asciiTheme="minorBidi" w:hAnsiTheme="minorBidi" w:cstheme="minorBidi"/>
          <w:sz w:val="28"/>
          <w:szCs w:val="28"/>
        </w:rPr>
      </w:pPr>
      <w:r w:rsidRPr="002F1817">
        <w:rPr>
          <w:rFonts w:asciiTheme="minorBidi" w:hAnsiTheme="minorBidi" w:cstheme="minorBidi"/>
          <w:sz w:val="28"/>
          <w:szCs w:val="28"/>
          <w:rtl/>
        </w:rPr>
        <w:t>کارمند مشترک: 5 متر مربع</w:t>
      </w:r>
    </w:p>
    <w:p w:rsidR="003B3612" w:rsidRPr="002F1817" w:rsidRDefault="003B3612" w:rsidP="003B3612">
      <w:pPr>
        <w:numPr>
          <w:ilvl w:val="0"/>
          <w:numId w:val="12"/>
        </w:numPr>
        <w:tabs>
          <w:tab w:val="left" w:leader="dot" w:pos="9242"/>
        </w:tabs>
        <w:spacing w:line="360" w:lineRule="auto"/>
        <w:jc w:val="both"/>
        <w:rPr>
          <w:rFonts w:asciiTheme="minorBidi" w:hAnsiTheme="minorBidi" w:cstheme="minorBidi"/>
          <w:sz w:val="28"/>
          <w:szCs w:val="28"/>
        </w:rPr>
      </w:pPr>
      <w:r w:rsidRPr="002F1817">
        <w:rPr>
          <w:rFonts w:asciiTheme="minorBidi" w:hAnsiTheme="minorBidi" w:cstheme="minorBidi"/>
          <w:sz w:val="28"/>
          <w:szCs w:val="28"/>
          <w:rtl/>
        </w:rPr>
        <w:lastRenderedPageBreak/>
        <w:t>رئیس قسمت: 25-15 مترمربع</w:t>
      </w:r>
    </w:p>
    <w:p w:rsidR="003B3612" w:rsidRPr="002F1817" w:rsidRDefault="003B3612" w:rsidP="003B3612">
      <w:pPr>
        <w:numPr>
          <w:ilvl w:val="0"/>
          <w:numId w:val="12"/>
        </w:numPr>
        <w:tabs>
          <w:tab w:val="left" w:leader="dot" w:pos="9242"/>
        </w:tabs>
        <w:spacing w:line="360" w:lineRule="auto"/>
        <w:jc w:val="both"/>
        <w:rPr>
          <w:rFonts w:asciiTheme="minorBidi" w:hAnsiTheme="minorBidi" w:cstheme="minorBidi"/>
          <w:sz w:val="28"/>
          <w:szCs w:val="28"/>
        </w:rPr>
      </w:pPr>
      <w:r w:rsidRPr="002F1817">
        <w:rPr>
          <w:rFonts w:asciiTheme="minorBidi" w:hAnsiTheme="minorBidi" w:cstheme="minorBidi"/>
          <w:sz w:val="28"/>
          <w:szCs w:val="28"/>
          <w:rtl/>
        </w:rPr>
        <w:t>مدیر کل : 40-30 مترمربع</w:t>
      </w:r>
    </w:p>
    <w:p w:rsidR="003B3612" w:rsidRPr="002F1817" w:rsidRDefault="003B3612" w:rsidP="003B3612">
      <w:pPr>
        <w:numPr>
          <w:ilvl w:val="0"/>
          <w:numId w:val="12"/>
        </w:numPr>
        <w:tabs>
          <w:tab w:val="left" w:leader="dot" w:pos="9242"/>
        </w:tabs>
        <w:spacing w:line="360" w:lineRule="auto"/>
        <w:jc w:val="both"/>
        <w:rPr>
          <w:rFonts w:asciiTheme="minorBidi" w:hAnsiTheme="minorBidi" w:cstheme="minorBidi"/>
          <w:sz w:val="28"/>
          <w:szCs w:val="28"/>
        </w:rPr>
      </w:pPr>
      <w:r w:rsidRPr="002F1817">
        <w:rPr>
          <w:rFonts w:asciiTheme="minorBidi" w:hAnsiTheme="minorBidi" w:cstheme="minorBidi"/>
          <w:sz w:val="28"/>
          <w:szCs w:val="28"/>
          <w:rtl/>
        </w:rPr>
        <w:t xml:space="preserve">سرانه هر نفر در اتاق کنفرانس: 5/2 مترمربع </w:t>
      </w:r>
    </w:p>
    <w:p w:rsidR="003B3612" w:rsidRPr="002F1817" w:rsidRDefault="003B3612" w:rsidP="003B3612">
      <w:pPr>
        <w:pStyle w:val="Style"/>
        <w:bidi/>
        <w:spacing w:before="100" w:beforeAutospacing="1" w:after="100" w:afterAutospacing="1" w:line="336" w:lineRule="auto"/>
        <w:jc w:val="both"/>
        <w:rPr>
          <w:rFonts w:asciiTheme="minorBidi" w:hAnsiTheme="minorBidi" w:cstheme="minorBidi"/>
          <w:sz w:val="28"/>
          <w:szCs w:val="28"/>
          <w:rtl/>
        </w:rPr>
      </w:pPr>
    </w:p>
    <w:p w:rsidR="003B3612" w:rsidRPr="002F1817" w:rsidRDefault="003B3612" w:rsidP="003B3612">
      <w:pPr>
        <w:spacing w:before="100" w:beforeAutospacing="1" w:after="100" w:afterAutospacing="1"/>
        <w:jc w:val="both"/>
        <w:rPr>
          <w:rFonts w:asciiTheme="minorBidi" w:hAnsiTheme="minorBidi" w:cstheme="minorBidi"/>
          <w:b/>
          <w:bCs/>
          <w:sz w:val="32"/>
          <w:szCs w:val="28"/>
          <w:rtl/>
        </w:rPr>
      </w:pPr>
      <w:r w:rsidRPr="002F1817">
        <w:rPr>
          <w:rFonts w:asciiTheme="minorBidi" w:hAnsiTheme="minorBidi" w:cstheme="minorBidi"/>
          <w:b/>
          <w:bCs/>
          <w:sz w:val="32"/>
          <w:szCs w:val="28"/>
          <w:rtl/>
        </w:rPr>
        <w:t>پارکینگ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لازم است پارکینگ کارمندان از پارکینگ عمومی مجزا گردد و حتی الامکان فضایی سرپوشیده و یا حداقل سایه افکن (خصوصا برای پارکینگ کارمندان که ماشین مدت زیادی پارک می گردد) در نظر گرفته تا از تابش آفتاب و نیز ریزش نزولات آسمانی محفوظ باشد.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 ورودی سواره حداقل 150 متر از تقاطع خیابان فاصله داشته باشد، یا از لاین کند شونده برای دستیابی به ورودی استفاده شود.</w:t>
      </w:r>
    </w:p>
    <w:p w:rsidR="003B3612" w:rsidRPr="002F1817" w:rsidRDefault="003B3612" w:rsidP="003B3612">
      <w:pPr>
        <w:spacing w:before="100" w:beforeAutospacing="1" w:after="100" w:afterAutospacing="1"/>
        <w:jc w:val="both"/>
        <w:rPr>
          <w:rFonts w:asciiTheme="minorBidi" w:hAnsiTheme="minorBidi" w:cstheme="minorBidi"/>
          <w:b/>
          <w:bCs/>
          <w:sz w:val="32"/>
          <w:szCs w:val="28"/>
          <w:rtl/>
        </w:rPr>
      </w:pPr>
      <w:r w:rsidRPr="002F1817">
        <w:rPr>
          <w:rFonts w:asciiTheme="minorBidi" w:hAnsiTheme="minorBidi" w:cstheme="minorBidi"/>
          <w:b/>
          <w:bCs/>
          <w:sz w:val="32"/>
          <w:szCs w:val="28"/>
          <w:rtl/>
        </w:rPr>
        <w:t>تاسیسات</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r w:rsidRPr="002F1817">
        <w:rPr>
          <w:rFonts w:asciiTheme="minorBidi" w:hAnsiTheme="minorBidi" w:cstheme="minorBidi"/>
          <w:sz w:val="32"/>
          <w:szCs w:val="28"/>
          <w:rtl/>
        </w:rPr>
        <w:t>محل ساختمان تاسیسات باید به گونه ای طراحی شود که امکان دسترسی سواره و پیاده به آن مسیر باشد و دور از گالری ها ونمایشگاهها باشد تا آلودگی های صوتی و هوایی آن مزاحمت ایجاد نکند.</w:t>
      </w:r>
    </w:p>
    <w:p w:rsidR="003B3612" w:rsidRPr="002F1817" w:rsidRDefault="003B3612" w:rsidP="003B3612">
      <w:pPr>
        <w:pStyle w:val="Style"/>
        <w:bidi/>
        <w:spacing w:before="1" w:beforeAutospacing="1" w:after="1" w:afterAutospacing="1" w:line="336" w:lineRule="auto"/>
        <w:ind w:right="-540"/>
        <w:jc w:val="both"/>
        <w:rPr>
          <w:rFonts w:asciiTheme="minorBidi" w:hAnsiTheme="minorBidi" w:cstheme="minorBidi"/>
          <w:sz w:val="28"/>
          <w:szCs w:val="28"/>
          <w:rtl/>
        </w:rPr>
      </w:pPr>
    </w:p>
    <w:p w:rsidR="003B3612" w:rsidRPr="002F1817" w:rsidRDefault="003B3612" w:rsidP="003B3612">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36"/>
          <w:szCs w:val="36"/>
          <w:rtl/>
          <w:lang w:bidi="fa-IR"/>
        </w:rPr>
        <w:t>جزئیات و کلیات در طراحی نما یشگاه</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‏نمایش دادن یعنی انتخاب کردن ، نشان دادن ومعرفی  کردن  یک نمونه یا یک شیء  ‏دادن اطلاعات اولیه ، هدف  هر نمایشگاه می باشد و اطلاعات مورد نظر ممکن است تبلیغاتی ، ‏تجاری و یا معرفی باشد. تعلیم ، تبلیغ و معرفی کردن بطوری که شخص بیننده تحت تاثیر قرار گیرد هدف اصلی نمایشگاه است . نمایش اشیاء تنها وسیله ای است که می توان توسط آن اطلاعات را ‏بوسیله دیدن و لمس کردن همزمان با هم بدست آورد . </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تاثیر ، ملاک اصلی هر نمایش است پی بوجود آورد تاثیر بیشتر اولین قاعده طرح یک نمایشگاه ‏‏است . پلان نمایشگاه بایستی در برگیرنده مسائل اقتصادی ، فیزیولوژی و روانشناسی باشد . در ‏نمایشگاه های دائمی باید سعی نمود ترتیبات وسایل نمایشی چنین باشد که در مواقع لازم بتو ان ‏تغییراتی ایجاد کرد.</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w:t>
      </w:r>
      <w:r w:rsidRPr="002F1817">
        <w:rPr>
          <w:rFonts w:asciiTheme="minorBidi" w:hAnsiTheme="minorBidi" w:cstheme="minorBidi"/>
          <w:b/>
          <w:bCs/>
          <w:sz w:val="28"/>
          <w:szCs w:val="28"/>
          <w:rtl/>
        </w:rPr>
        <w:t>نکاتی که باید  در طرح یک نمایشگاه در نظر گرفت عبارتند از :</w:t>
      </w:r>
      <w:r w:rsidRPr="002F1817">
        <w:rPr>
          <w:rFonts w:asciiTheme="minorBidi" w:hAnsiTheme="minorBidi" w:cstheme="minorBidi"/>
          <w:sz w:val="28"/>
          <w:szCs w:val="28"/>
          <w:rtl/>
        </w:rPr>
        <w:t xml:space="preserve"> </w:t>
      </w:r>
    </w:p>
    <w:p w:rsidR="003B3612" w:rsidRPr="002F1817" w:rsidRDefault="003B3612" w:rsidP="003B3612">
      <w:pPr>
        <w:pStyle w:val="Style"/>
        <w:bidi/>
        <w:spacing w:before="1" w:beforeAutospacing="1" w:after="1" w:afterAutospacing="1" w:line="336" w:lineRule="auto"/>
        <w:ind w:right="360"/>
        <w:jc w:val="both"/>
        <w:rPr>
          <w:rFonts w:asciiTheme="minorBidi" w:hAnsiTheme="minorBidi" w:cstheme="minorBidi"/>
          <w:b/>
          <w:bCs/>
          <w:sz w:val="28"/>
          <w:szCs w:val="28"/>
          <w:rtl/>
        </w:rPr>
      </w:pPr>
      <w:r w:rsidRPr="002F1817">
        <w:rPr>
          <w:rFonts w:asciiTheme="minorBidi" w:hAnsiTheme="minorBidi" w:cstheme="minorBidi"/>
          <w:sz w:val="36"/>
          <w:szCs w:val="36"/>
          <w:rtl/>
        </w:rPr>
        <w:lastRenderedPageBreak/>
        <w:t xml:space="preserve">‏ </w:t>
      </w:r>
      <w:r w:rsidRPr="002F1817">
        <w:rPr>
          <w:rFonts w:asciiTheme="minorBidi" w:hAnsiTheme="minorBidi" w:cstheme="minorBidi"/>
          <w:b/>
          <w:bCs/>
          <w:sz w:val="28"/>
          <w:szCs w:val="28"/>
          <w:rtl/>
        </w:rPr>
        <w:t xml:space="preserve">روشنایی در نما یشگاه </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روشنایی طبیعی به علت اینکه در تمام نقاط نمایشگاه یکنواخت نیست و نیز چون به علت تغییر فصل ‏وتغییر ساعت روز مقدار روشنایی نیز تغییر می کند  به تنهایی برای نمایشگاه کافی  نیست . بدین  ‏جهت روشنایی مصنوعی در نمایشگاه با اصول فنی و خاصی هر شی ء می تواند راه حل مناسبی برای تامین نور نمایشگاه باشد.</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در روشنایی مصنوعی ، شعاع نور به وسیله سطوح تا شده شفاف و یا تابش به طور غیر مستقیم وبا ایجاد نور توسط چند منبع مطلوب تر می باشد .زیرا روشنایی یکنواخت تولید می شود وسایه درشیء ایجاد نمی شود . باید توجه کرد که از روشنایی تند وبرق انعکاس جلوگیری کرد . الحاق دوچیز ضد هم ایجاد تضاد می کند  واین موضوع موجب تاثیر بیشتر شیء می شود . مثلا در یک زمینه تیره یک نقطه روشن بیشتر جلب توجه می کند تا یک نقطه با نور کم و بالعکس . همچنین از لحاظ جنس و غیره . ولی نباید  تضاد خارج از حد با شد . چون در این صورت جزئیات شی ء مشکل ‏قابل رؤیت می شود . زمینه باید متناسب با شیء نورانی باشد تا به چشم آسیبی نرساند .  </w:t>
      </w:r>
    </w:p>
    <w:p w:rsidR="003B3612" w:rsidRPr="002F1817" w:rsidRDefault="003B3612" w:rsidP="003B3612">
      <w:pPr>
        <w:pStyle w:val="Style"/>
        <w:bidi/>
        <w:spacing w:before="1" w:beforeAutospacing="1" w:after="1" w:afterAutospacing="1" w:line="336" w:lineRule="auto"/>
        <w:ind w:right="360"/>
        <w:jc w:val="both"/>
        <w:rPr>
          <w:rFonts w:asciiTheme="minorBidi" w:hAnsiTheme="minorBidi" w:cstheme="minorBidi"/>
          <w:sz w:val="28"/>
          <w:szCs w:val="28"/>
        </w:rPr>
      </w:pPr>
      <w:r w:rsidRPr="002F1817">
        <w:rPr>
          <w:rFonts w:asciiTheme="minorBidi" w:hAnsiTheme="minorBidi" w:cstheme="minorBidi"/>
          <w:sz w:val="28"/>
          <w:szCs w:val="28"/>
          <w:rtl/>
        </w:rPr>
        <w:t>‏</w:t>
      </w:r>
    </w:p>
    <w:p w:rsidR="003B3612" w:rsidRPr="002F1817" w:rsidRDefault="003B3612" w:rsidP="003B3612">
      <w:pPr>
        <w:pStyle w:val="Style"/>
        <w:bidi/>
        <w:spacing w:before="1" w:beforeAutospacing="1" w:after="1" w:afterAutospacing="1" w:line="336" w:lineRule="auto"/>
        <w:ind w:right="360"/>
        <w:jc w:val="both"/>
        <w:rPr>
          <w:rFonts w:asciiTheme="minorBidi" w:hAnsiTheme="minorBidi" w:cstheme="minorBidi"/>
          <w:sz w:val="28"/>
          <w:szCs w:val="28"/>
          <w:rtl/>
        </w:rPr>
      </w:pPr>
      <w:r w:rsidRPr="002F1817">
        <w:rPr>
          <w:rFonts w:asciiTheme="minorBidi" w:hAnsiTheme="minorBidi" w:cstheme="minorBidi"/>
          <w:b/>
          <w:bCs/>
          <w:sz w:val="28"/>
          <w:szCs w:val="28"/>
          <w:rtl/>
        </w:rPr>
        <w:t>کنترل نور مصنوعی</w:t>
      </w:r>
      <w:r w:rsidRPr="002F1817">
        <w:rPr>
          <w:rFonts w:asciiTheme="minorBidi" w:hAnsiTheme="minorBidi" w:cstheme="minorBidi"/>
          <w:sz w:val="28"/>
          <w:szCs w:val="28"/>
          <w:rtl/>
        </w:rPr>
        <w:t xml:space="preserve"> </w:t>
      </w:r>
    </w:p>
    <w:p w:rsidR="003B3612" w:rsidRPr="002F1817" w:rsidRDefault="003B3612" w:rsidP="003B3612">
      <w:pPr>
        <w:pStyle w:val="Style"/>
        <w:tabs>
          <w:tab w:val="left" w:pos="9900"/>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‏نور مصنوعی از نظر تمرکز قابل کنترل است و در حقیقت یک خورشید مصنوعی است که بطور د‏لخواه کار میکند و توسط آن می توان علاقه بیننده  را جلب کرد . برای جلب توجه بازدیدکنندگان ‏به یک کنج بخصوص از نمایشگاه ، بهترین وسیله ایجاد نور مناسب و مطلوب در آن نقطه می باشد . </w:t>
      </w:r>
    </w:p>
    <w:p w:rsidR="003B3612" w:rsidRPr="002F1817" w:rsidRDefault="003B3612" w:rsidP="003B3612">
      <w:pPr>
        <w:pStyle w:val="Style"/>
        <w:tabs>
          <w:tab w:val="left" w:pos="9900"/>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‏البته همه اشیاء به یک میزان نیاز به نور پردازی ندارند  و با تمرین عملی بر روی ماکت غرفه ها می توان به نور مورد نیاز برای هر کالا پی برد که این کار نیز احتیاج به مهارت و حسن ‏سلیقه طراح ، احساس درست وی از غرفه و شی ء مورد نظر دارد . معمولاً مخفی نگه داشتن منبع نور مطلوب می باشد. ‏استفاده از نورگیرهای سقفی برای تامین روشنایی با نور طبیعی نیز راه حل خوبی است . </w:t>
      </w:r>
    </w:p>
    <w:p w:rsidR="003B3612" w:rsidRPr="002F1817" w:rsidRDefault="003B3612" w:rsidP="003B3612">
      <w:pPr>
        <w:pStyle w:val="Style"/>
        <w:tabs>
          <w:tab w:val="left" w:pos="9900"/>
        </w:tabs>
        <w:bidi/>
        <w:spacing w:before="1" w:beforeAutospacing="1" w:after="1" w:afterAutospacing="1" w:line="336" w:lineRule="auto"/>
        <w:ind w:right="360"/>
        <w:jc w:val="both"/>
        <w:rPr>
          <w:rFonts w:asciiTheme="minorBidi" w:hAnsiTheme="minorBidi" w:cstheme="minorBidi"/>
          <w:b/>
          <w:bCs/>
          <w:sz w:val="28"/>
          <w:szCs w:val="28"/>
          <w:rtl/>
        </w:rPr>
      </w:pPr>
      <w:r w:rsidRPr="002F1817">
        <w:rPr>
          <w:rFonts w:asciiTheme="minorBidi" w:hAnsiTheme="minorBidi" w:cstheme="minorBidi"/>
          <w:b/>
          <w:bCs/>
          <w:sz w:val="28"/>
          <w:szCs w:val="28"/>
          <w:rtl/>
        </w:rPr>
        <w:t>‏</w:t>
      </w:r>
    </w:p>
    <w:p w:rsidR="003B3612" w:rsidRPr="002F1817" w:rsidRDefault="003B3612" w:rsidP="003B3612">
      <w:pPr>
        <w:pStyle w:val="Style"/>
        <w:tabs>
          <w:tab w:val="left" w:pos="9900"/>
        </w:tabs>
        <w:bidi/>
        <w:spacing w:before="1" w:beforeAutospacing="1" w:after="1" w:afterAutospacing="1" w:line="336" w:lineRule="auto"/>
        <w:ind w:right="36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 طریقه نمایش یک شیء</w:t>
      </w:r>
    </w:p>
    <w:p w:rsidR="003B3612" w:rsidRPr="002F1817" w:rsidRDefault="003B3612" w:rsidP="003B3612">
      <w:pPr>
        <w:pStyle w:val="Style"/>
        <w:tabs>
          <w:tab w:val="left" w:pos="9900"/>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lastRenderedPageBreak/>
        <w:t>بهترین فونکسیون نمایش این است که اشیاء را از هر چهار طرف نمایش دهند . چنان چه ذکر شد ،در این دوره عادت کرده ایم که اغلب اشیاء ، را از داخل تلویزیون ، کتاب ها ، مجلات و فیلم ها  ببینیم.دیدن اشیاء بطور غیر مستقیم بنحوی که هر سه بعد آن قابل رویت باشد از طریق نمایش دادن آنها امکان پذیر است .</w:t>
      </w:r>
    </w:p>
    <w:p w:rsidR="003B3612" w:rsidRPr="002F1817" w:rsidRDefault="003B3612" w:rsidP="003B3612">
      <w:pPr>
        <w:pStyle w:val="Style"/>
        <w:tabs>
          <w:tab w:val="left" w:pos="9900"/>
        </w:tabs>
        <w:bidi/>
        <w:spacing w:before="1" w:beforeAutospacing="1" w:after="1" w:afterAutospacing="1" w:line="336" w:lineRule="auto"/>
        <w:ind w:right="360"/>
        <w:jc w:val="both"/>
        <w:rPr>
          <w:rFonts w:asciiTheme="minorBidi" w:hAnsiTheme="minorBidi" w:cstheme="minorBidi"/>
          <w:sz w:val="28"/>
          <w:szCs w:val="28"/>
          <w:rtl/>
        </w:rPr>
      </w:pPr>
      <w:r w:rsidRPr="002F1817">
        <w:rPr>
          <w:rFonts w:asciiTheme="minorBidi" w:hAnsiTheme="minorBidi" w:cstheme="minorBidi"/>
          <w:b/>
          <w:bCs/>
          <w:sz w:val="28"/>
          <w:szCs w:val="28"/>
          <w:rtl/>
        </w:rPr>
        <w:t>تجزیه کالا</w:t>
      </w:r>
      <w:r w:rsidRPr="002F1817">
        <w:rPr>
          <w:rFonts w:asciiTheme="minorBidi" w:hAnsiTheme="minorBidi" w:cstheme="minorBidi"/>
          <w:sz w:val="28"/>
          <w:szCs w:val="28"/>
          <w:rtl/>
        </w:rPr>
        <w:t xml:space="preserve"> </w:t>
      </w:r>
    </w:p>
    <w:p w:rsidR="003B3612" w:rsidRPr="002F1817" w:rsidRDefault="003B3612" w:rsidP="003B3612">
      <w:pPr>
        <w:pStyle w:val="Style"/>
        <w:tabs>
          <w:tab w:val="left" w:pos="9900"/>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وقتی که تماشا گران یک نمایشگاه مشخص شدند ، کالاها و قسمت های مهم آنها نیز باید مورد دقت قرار گیرند (قسمت هایی که توجه بینندگان را به خود جلب می کند ) . باید دید چه چیزهایی مورد سوال قرار می گیرد . بازدید کنندگان بدنبال چه چیزهایی به نمایشگاه می آیند و چه نوع کالا هایی آن ها را مشتاق می سازد . این مسائل باید به نگام تجزیه کالا مورد برسی قرار گیرد.     </w:t>
      </w:r>
    </w:p>
    <w:p w:rsidR="003B3612" w:rsidRPr="002F1817" w:rsidRDefault="003B3612" w:rsidP="003B3612">
      <w:pPr>
        <w:pStyle w:val="Style"/>
        <w:tabs>
          <w:tab w:val="left" w:pos="9900"/>
        </w:tabs>
        <w:bidi/>
        <w:spacing w:before="1" w:beforeAutospacing="1" w:after="1" w:afterAutospacing="1" w:line="336" w:lineRule="auto"/>
        <w:ind w:right="360"/>
        <w:jc w:val="both"/>
        <w:rPr>
          <w:rFonts w:asciiTheme="minorBidi" w:hAnsiTheme="minorBidi" w:cstheme="minorBidi"/>
          <w:sz w:val="28"/>
          <w:szCs w:val="28"/>
          <w:rtl/>
        </w:rPr>
      </w:pPr>
      <w:r w:rsidRPr="002F1817">
        <w:rPr>
          <w:rFonts w:asciiTheme="minorBidi" w:hAnsiTheme="minorBidi" w:cstheme="minorBidi"/>
          <w:sz w:val="28"/>
          <w:szCs w:val="28"/>
          <w:rtl/>
        </w:rPr>
        <w:t>‏</w:t>
      </w:r>
      <w:r w:rsidRPr="002F1817">
        <w:rPr>
          <w:rFonts w:asciiTheme="minorBidi" w:hAnsiTheme="minorBidi" w:cstheme="minorBidi"/>
          <w:b/>
          <w:bCs/>
          <w:sz w:val="28"/>
          <w:szCs w:val="28"/>
          <w:rtl/>
        </w:rPr>
        <w:t>اهمیت جلب انظار</w:t>
      </w:r>
      <w:r w:rsidRPr="002F1817">
        <w:rPr>
          <w:rFonts w:asciiTheme="minorBidi" w:hAnsiTheme="minorBidi" w:cstheme="minorBidi"/>
          <w:sz w:val="28"/>
          <w:szCs w:val="28"/>
          <w:rtl/>
        </w:rPr>
        <w:t xml:space="preserve"> </w:t>
      </w:r>
    </w:p>
    <w:p w:rsidR="003B3612" w:rsidRPr="002F1817" w:rsidRDefault="003B3612" w:rsidP="003B3612">
      <w:pPr>
        <w:pStyle w:val="Style"/>
        <w:tabs>
          <w:tab w:val="left" w:pos="9900"/>
          <w:tab w:val="left" w:pos="10080"/>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اگر در ترتیب نمایش دادن اشیا، دقت کافی بشود ، ممکن است دستگاهی که چندان هم جالب نیست نظرمردم را جلب نماید . مثلاً یک رادیو که در مقابل پروژکتور قرار گرفته است ، توجه مردم را جلب می کند . حال آنکه هزاران هزار از این رادیوها در ویترین های نمایشگاه ها وجود دارد و ‏کسی به آن ها توجهی ندارد و با دیدن دستگاه رادیو مزبور گویی برای اولین مرتبه با چنین رادیویی ‏برخورد کرده است .همچنین در مورد مطالب دیگر این موضوع نیز صادق است . مورد  توجه قرار ‏دادن تا حد زیادی به نحوه پرزانتاسیون آنها بستگی دارد . نمایشگاه باید ناظر را به یک محیط عجیب و ‏غیر عادی و رضایت بخش ببرد و او را غرق در دیدنی ها بنماید . </w:t>
      </w:r>
    </w:p>
    <w:p w:rsidR="003B3612" w:rsidRPr="002F1817" w:rsidRDefault="003B3612" w:rsidP="003B3612">
      <w:pPr>
        <w:pStyle w:val="Style"/>
        <w:tabs>
          <w:tab w:val="left" w:pos="9175"/>
          <w:tab w:val="left" w:pos="9355"/>
          <w:tab w:val="left" w:pos="10080"/>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احساس از اصول کلی نمایش می باشد . تغییراتی که در تمدن و طرز زندگی مردم ایجاد می ‏شود که اهمیت نمایشگاه بیشتر شود . در نمایشگاه باید چیز های قرار داد که بازدیدکنندگان را در ‏جریان آخرین رویدادهای تکنولوژی بگذارد. </w:t>
      </w:r>
    </w:p>
    <w:p w:rsidR="003B3612" w:rsidRPr="002F1817" w:rsidRDefault="003B3612" w:rsidP="003B3612">
      <w:pPr>
        <w:pStyle w:val="Style"/>
        <w:tabs>
          <w:tab w:val="left" w:pos="9900"/>
          <w:tab w:val="left" w:pos="10080"/>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نمایشگاه بایستی ناظر را در یک محیط عجیب وغیر عادی ورضایت بخش برد و او را غرق در دیدنیها کند . نمایشگاه بیشتر به منظور ظاهر کردن ایدهاست . نباید ناظر را با اعلانها و نوشته ها ‏خسته کرد . در واقع نمایشگاه جای خواندن و مطالعه نیست بلکه باید به گونه ای باشد که هر وقت ‏تماشاگر آن را به خاطر آورد قسمت های مهم آن را در نظرش  مجسم شود . </w:t>
      </w:r>
    </w:p>
    <w:p w:rsidR="003B3612" w:rsidRPr="002F1817" w:rsidRDefault="003B3612" w:rsidP="003B3612">
      <w:pPr>
        <w:pStyle w:val="Style"/>
        <w:tabs>
          <w:tab w:val="left" w:pos="10080"/>
        </w:tabs>
        <w:bidi/>
        <w:spacing w:before="1" w:beforeAutospacing="1" w:after="1" w:afterAutospacing="1" w:line="336" w:lineRule="auto"/>
        <w:ind w:right="360"/>
        <w:jc w:val="both"/>
        <w:rPr>
          <w:rFonts w:asciiTheme="minorBidi" w:hAnsiTheme="minorBidi" w:cstheme="minorBidi"/>
          <w:sz w:val="28"/>
          <w:szCs w:val="28"/>
          <w:rtl/>
        </w:rPr>
      </w:pPr>
      <w:r w:rsidRPr="002F1817">
        <w:rPr>
          <w:rFonts w:asciiTheme="minorBidi" w:hAnsiTheme="minorBidi" w:cstheme="minorBidi"/>
          <w:b/>
          <w:bCs/>
          <w:sz w:val="28"/>
          <w:szCs w:val="28"/>
          <w:rtl/>
        </w:rPr>
        <w:lastRenderedPageBreak/>
        <w:t xml:space="preserve">سیرکولاسیون </w:t>
      </w:r>
    </w:p>
    <w:p w:rsidR="003B3612" w:rsidRPr="002F1817" w:rsidRDefault="003B3612" w:rsidP="003B3612">
      <w:pPr>
        <w:pStyle w:val="Style"/>
        <w:tabs>
          <w:tab w:val="left" w:pos="10080"/>
        </w:tabs>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طراح نمایشگاه باید پیش بینی کند که تماشاچی در کجا عجله می کند و در چه محلی نیاز به ‏استراحت دارد  او باید بداند که چگونه بازدیدکنندگان را به حرکت درآورد و یا متوقف کند . درهمین حال بازدید کنندگان باید برای انتخاب مسیر آزادی داشته باشند .بدین معنی که لزومی ندارد ‏تماشاچیان از یک مسیر مشخص عبور کنند و نمایشگاه مانند یک راهرو یک طرفه شود . البته باید سیرکولاسیون به نحوی باشد که بازدیدکننده را ناخود آگاه به درب خروجی هدایت کند و در طی مسیر امکان دیدن همه قسمت ها برای او در نظر گرفته شود . </w:t>
      </w:r>
    </w:p>
    <w:p w:rsidR="003B3612" w:rsidRPr="002F1817" w:rsidRDefault="003B3612" w:rsidP="003B3612">
      <w:pPr>
        <w:pStyle w:val="Style"/>
        <w:bidi/>
        <w:spacing w:before="1" w:beforeAutospacing="1" w:after="1" w:afterAutospacing="1" w:line="336" w:lineRule="auto"/>
        <w:ind w:right="-1080"/>
        <w:jc w:val="both"/>
        <w:rPr>
          <w:rFonts w:asciiTheme="minorBidi" w:hAnsiTheme="minorBidi" w:cstheme="minorBidi"/>
          <w:sz w:val="28"/>
          <w:szCs w:val="28"/>
        </w:rPr>
      </w:pPr>
      <w:r w:rsidRPr="002F1817">
        <w:rPr>
          <w:rFonts w:asciiTheme="minorBidi" w:hAnsiTheme="minorBidi" w:cstheme="minorBidi"/>
          <w:sz w:val="28"/>
          <w:szCs w:val="28"/>
          <w:rtl/>
        </w:rPr>
        <w:t>‏</w:t>
      </w:r>
    </w:p>
    <w:p w:rsidR="003B3612" w:rsidRPr="002F1817" w:rsidRDefault="003B3612" w:rsidP="003B3612">
      <w:pPr>
        <w:pStyle w:val="Style"/>
        <w:bidi/>
        <w:spacing w:before="1" w:beforeAutospacing="1" w:after="1" w:afterAutospacing="1" w:line="336" w:lineRule="auto"/>
        <w:ind w:right="-1080"/>
        <w:jc w:val="both"/>
        <w:rPr>
          <w:rFonts w:asciiTheme="minorBidi" w:hAnsiTheme="minorBidi" w:cstheme="minorBidi"/>
          <w:sz w:val="28"/>
          <w:szCs w:val="28"/>
          <w:rtl/>
        </w:rPr>
      </w:pPr>
      <w:r w:rsidRPr="002F1817">
        <w:rPr>
          <w:rFonts w:asciiTheme="minorBidi" w:hAnsiTheme="minorBidi" w:cstheme="minorBidi"/>
          <w:b/>
          <w:bCs/>
          <w:sz w:val="28"/>
          <w:szCs w:val="28"/>
          <w:rtl/>
        </w:rPr>
        <w:t>طرح برای مردم</w:t>
      </w:r>
      <w:r w:rsidRPr="002F1817">
        <w:rPr>
          <w:rFonts w:asciiTheme="minorBidi" w:hAnsiTheme="minorBidi" w:cstheme="minorBidi"/>
          <w:sz w:val="28"/>
          <w:szCs w:val="28"/>
          <w:rtl/>
        </w:rPr>
        <w:t xml:space="preserve"> </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‏توجه به احتیاجات نهایی و اصلی مردم در درجه اول نمایش است . نمایشگاه هایی موفق هستند که اشیاء مورد نظر مردم را در آنها به نمایش گذاشته شود . تازگی به علت تحرک ، بکار بردن حقه های مخصوص از عواملی هستند که مردم را جلب می کند . بکار بردن روش نوین در اکسپو موضوع  تکنیک باید مورد توجه قرار گیرد . طراحان باید از اکسپوزه کردن اشیاء به نحوی که بر ای مردم عادی است ، خودداری کنند و تکنیک های تازه و بدیعی بکار برند . در عین  حال زمینه تکنیکی نباید طوری باشد که توجه کاملا به آن معطوف شود و کالاهای مورد نظر تحت الشعاع قرار گیرد . </w:t>
      </w:r>
    </w:p>
    <w:p w:rsidR="003B3612" w:rsidRPr="002F1817" w:rsidRDefault="003B3612" w:rsidP="003B3612">
      <w:pPr>
        <w:pStyle w:val="Style"/>
        <w:bidi/>
        <w:spacing w:before="1" w:beforeAutospacing="1" w:after="1" w:afterAutospacing="1" w:line="336" w:lineRule="auto"/>
        <w:ind w:right="-1080"/>
        <w:jc w:val="both"/>
        <w:rPr>
          <w:rFonts w:asciiTheme="minorBidi" w:hAnsiTheme="minorBidi" w:cstheme="minorBidi"/>
          <w:sz w:val="28"/>
          <w:szCs w:val="28"/>
          <w:rtl/>
        </w:rPr>
      </w:pPr>
      <w:r w:rsidRPr="002F1817">
        <w:rPr>
          <w:rFonts w:asciiTheme="minorBidi" w:hAnsiTheme="minorBidi" w:cstheme="minorBidi"/>
          <w:sz w:val="28"/>
          <w:szCs w:val="28"/>
          <w:rtl/>
        </w:rPr>
        <w:t>‏</w:t>
      </w:r>
      <w:r w:rsidRPr="002F1817">
        <w:rPr>
          <w:rFonts w:asciiTheme="minorBidi" w:hAnsiTheme="minorBidi" w:cstheme="minorBidi"/>
          <w:b/>
          <w:bCs/>
          <w:sz w:val="28"/>
          <w:szCs w:val="28"/>
          <w:rtl/>
        </w:rPr>
        <w:t>تجزیه جمعیت</w:t>
      </w:r>
      <w:r w:rsidRPr="002F1817">
        <w:rPr>
          <w:rFonts w:asciiTheme="minorBidi" w:hAnsiTheme="minorBidi" w:cstheme="minorBidi"/>
          <w:sz w:val="28"/>
          <w:szCs w:val="28"/>
          <w:rtl/>
        </w:rPr>
        <w:t xml:space="preserve"> </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‏اولین اصل تیپ مردمی است که وضعیت نمایشگاه را تعیین می کند . اگر نمایشگاهی بخواهد ‏اجناس خود را به مشتری دائمی خود بفروشد . لزومی ندارد که در وضع نمایش آنها جلوه گری کند و باالعکس اگر مشتریان تازه باشند باید حداکثر ذکاوت و خوش سلیقگی را رعایت کند . اگر نمایشگاه بخواهد اجناس خود را درمعرض تماشای متخصصین قرار دهد باید در جلوی ویترین ها و سکوها به اندازه کافی فضا در نظر گرفته شود تا متخصصین براحتی بتوانند به شیء مورد نظر خود دسترسی کامل داشته با شند و درباره آن بحث کنند.  </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b/>
          <w:bCs/>
          <w:sz w:val="44"/>
          <w:szCs w:val="36"/>
        </w:rPr>
      </w:pP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b/>
          <w:bCs/>
          <w:sz w:val="44"/>
          <w:szCs w:val="36"/>
        </w:rPr>
      </w:pPr>
    </w:p>
    <w:p w:rsidR="003B3612" w:rsidRDefault="003B3612" w:rsidP="003B3612">
      <w:pPr>
        <w:pStyle w:val="Style"/>
        <w:bidi/>
        <w:spacing w:before="1" w:beforeAutospacing="1" w:after="1" w:afterAutospacing="1" w:line="336" w:lineRule="auto"/>
        <w:jc w:val="both"/>
        <w:rPr>
          <w:rFonts w:asciiTheme="minorBidi" w:hAnsiTheme="minorBidi" w:cstheme="minorBidi"/>
          <w:b/>
          <w:bCs/>
          <w:sz w:val="44"/>
          <w:szCs w:val="36"/>
        </w:rPr>
      </w:pPr>
    </w:p>
    <w:p w:rsidR="00F0517A" w:rsidRPr="002F1817" w:rsidRDefault="00F0517A" w:rsidP="00F0517A">
      <w:pPr>
        <w:pStyle w:val="Style"/>
        <w:bidi/>
        <w:spacing w:before="1" w:beforeAutospacing="1" w:after="1" w:afterAutospacing="1" w:line="336" w:lineRule="auto"/>
        <w:jc w:val="both"/>
        <w:rPr>
          <w:rFonts w:asciiTheme="minorBidi" w:hAnsiTheme="minorBidi" w:cstheme="minorBidi"/>
          <w:b/>
          <w:bCs/>
          <w:sz w:val="44"/>
          <w:szCs w:val="36"/>
        </w:rPr>
      </w:pPr>
    </w:p>
    <w:p w:rsidR="003B3612" w:rsidRPr="002F1817" w:rsidRDefault="003B3612" w:rsidP="003B3612">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t xml:space="preserve">گروه بندی کاربری ها </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‏پس از تعیین کاربری ها و فضاهای مورد نیاز در پرورژه نمایشگاه لازم است جهت طراحی سایت و طرح ریزی کالبدی آن ابتدا کاربری های هم گروه تعیین شده و با توجه به ویژگی های کاربری  مورد نظر منطقه بندی شوند . </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‏به طور کلی کاربری های موجود در یک نمایشگاه را می توان به دو دسته تقسیم کرد که عبا رتند از :</w:t>
      </w:r>
    </w:p>
    <w:p w:rsidR="003B3612" w:rsidRPr="002F1817" w:rsidRDefault="003B3612" w:rsidP="003B3612">
      <w:pPr>
        <w:pStyle w:val="Style"/>
        <w:bidi/>
        <w:spacing w:before="1" w:beforeAutospacing="1" w:after="1" w:afterAutospacing="1" w:line="336" w:lineRule="auto"/>
        <w:ind w:right="-540"/>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کار بری های گسترده</w:t>
      </w:r>
      <w:r w:rsidRPr="002F1817">
        <w:rPr>
          <w:rFonts w:asciiTheme="minorBidi" w:hAnsiTheme="minorBidi" w:cstheme="minorBidi"/>
          <w:sz w:val="28"/>
          <w:szCs w:val="28"/>
          <w:rtl/>
        </w:rPr>
        <w:t xml:space="preserve"> </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کاربری ها شامل شبکه ارتباطی سواره و پیاده همچنین مطرح آزاد و فضای سبز می باشد .‏مسیرهای ارتباطی پیاده و سواره از یکدیگر تفکیک شده و با وجود تقدم پیاده در نمایشگاه مسیر ارتباطی سواره تابع مسیر اصلی پیاده خواهد بود . با توجه به ویژگی های اقلیمی ‏بهره گیری گسترده از فضای سبز در مجموع ضروری است سطوح آزاد در مجموع نمایشگاه ،اراضی ذخیره محسوب می شود که برای توسعه بعدی می توانند بکار آیند. </w:t>
      </w:r>
    </w:p>
    <w:p w:rsidR="003B3612" w:rsidRPr="002F1817" w:rsidRDefault="003B3612" w:rsidP="003B3612">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 xml:space="preserve">کار بری های متمرکز </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کاربری ها شامل فضاهای نمایشگاهی ، اداری ، خدمات رفاهی – تجاری  ، ‏تجهیزاتی - پشتیبانی و خدمات فرهنگی می باشد . مجموعه این کاربری ها به سه گروه اصلی ‏تقسیم می شوند . فضاهای خالص نمایشگاهی ، تجهیزاتی - پشتیبانی و خدمات عمومی . </w:t>
      </w:r>
    </w:p>
    <w:p w:rsidR="003B3612" w:rsidRPr="002F1817" w:rsidRDefault="003B3612" w:rsidP="003B3612">
      <w:pPr>
        <w:pStyle w:val="Style"/>
        <w:bidi/>
        <w:spacing w:before="1" w:beforeAutospacing="1" w:after="1" w:afterAutospacing="1" w:line="336" w:lineRule="auto"/>
        <w:ind w:right="-540"/>
        <w:jc w:val="both"/>
        <w:rPr>
          <w:rFonts w:asciiTheme="minorBidi" w:hAnsiTheme="minorBidi" w:cstheme="minorBidi"/>
          <w:sz w:val="28"/>
          <w:szCs w:val="28"/>
        </w:rPr>
      </w:pPr>
      <w:r w:rsidRPr="002F1817">
        <w:rPr>
          <w:rFonts w:asciiTheme="minorBidi" w:hAnsiTheme="minorBidi" w:cstheme="minorBidi"/>
          <w:sz w:val="28"/>
          <w:szCs w:val="28"/>
          <w:rtl/>
        </w:rPr>
        <w:t>‏</w:t>
      </w:r>
    </w:p>
    <w:p w:rsidR="003B3612" w:rsidRPr="002F1817" w:rsidRDefault="003B3612" w:rsidP="003B3612">
      <w:pPr>
        <w:pStyle w:val="Style"/>
        <w:bidi/>
        <w:spacing w:before="1" w:beforeAutospacing="1" w:after="1" w:afterAutospacing="1" w:line="336" w:lineRule="auto"/>
        <w:ind w:right="-540"/>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فضاهای نمایشگاهی</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lastRenderedPageBreak/>
        <w:t xml:space="preserve">فضاهای نمایشگاهی به سه دسته فضاهای نمایشگاهی دائمی ، فضاهای نمایشگاهی موقت و محوطه های باز تقسیم بندی می شوند .فضاهای نمایشگاهی  دائمی آن دسته ازساختمان هایی هستند که بطور دائمی ساخته شده و همواره مورد استفاده قرار خواهند ، گرفت . فضاهای موقت نمایشگاهی غرفه هایی هستند که درمحل ها ی پیش بینی شده  به این منظور توسط مسؤلین ‏نمایشگاه یا برخی از مشارکت کنند گان در برگزاری نمایشگاه احداث شده و پس از  اتمام دوره ‏نمایشگاه برچیده می شوند . محوطه های باز نمایشگاهی سطوحی هستند که در آنها بی آنکه ساخت ‏و سازی مورد استفاده قرار گیرد مورد استفاده قرار می گیرند فضاهای نمایشگاهی با توجه به کارکرد ویژه ای که دارند درونی ترین اندام مجموعه نمایشگاه را تشکیل می دهند.  </w:t>
      </w:r>
    </w:p>
    <w:p w:rsidR="003B3612" w:rsidRPr="002F1817" w:rsidRDefault="003B3612" w:rsidP="003B3612">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تجهیزاتی -پشتیبانی</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تجهیزات شامل پارکینگ ها ، باراندازها ، انبارها ، خدمات گمرکی . واحدهای نگه داری از ابنیه ‏و محوطه و عوامل دیگر خدمات رسانی به مجموعه هستند . با توجه به عملکرد این بحش ها در ‏مجموعه نمایشگاه و ارتباط مضاعفی که با خارج از مجموعه دارند این گروه از کاربری ها به عنوان اندام حاشیه ای نمایشگاه شناخته می شوند </w:t>
      </w:r>
    </w:p>
    <w:p w:rsidR="003B3612" w:rsidRPr="002F1817" w:rsidRDefault="003B3612" w:rsidP="003B3612">
      <w:pPr>
        <w:pStyle w:val="Style"/>
        <w:bidi/>
        <w:spacing w:before="1" w:beforeAutospacing="1" w:after="1" w:afterAutospacing="1" w:line="336" w:lineRule="auto"/>
        <w:ind w:right="-540"/>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b/>
          <w:bCs/>
          <w:sz w:val="28"/>
          <w:szCs w:val="28"/>
          <w:rtl/>
        </w:rPr>
        <w:t>خدمات عمومی</w:t>
      </w:r>
    </w:p>
    <w:p w:rsidR="003B3612" w:rsidRPr="002F1817" w:rsidRDefault="003B3612" w:rsidP="003B3612">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این خدمات در برگیرنده فعالیت های تجاری ، اداری ، رفاهی و فرهنگی در مجموعه نمایشگاه ‏هستند . این گروه از کاربری ها به تناسب ویژگی هایی که از آنها برخوردارند با درون و برون ‏نمایشگاه به اندازه هایی نا برابر ارتباط  و تبادل دارند . بطور مثال بخش های تجاری نمایشگاه باید ‏‏بتوانند مستقل از فعالیت های بخش نمایشگاهی به فعالیت خود ادامه بدهند و همچنین هتل نیز نه ‏‏فقط در ارتباط با نمایشگاه بلکه خارج از نمایشگاه نیز باید مورد استفاده قرار گیرند . در عین حال این گروه از کاربری ها در حین بر گزاری نمایشگاه ها بیشترین فعالیت خود راد رارتباط با مجموعه ‏و فعالیت های نمایشگاهی ارائه می کند . با توجه به این ویژگی ها این گروه از کار بری ها یک اندام میانی در مجموعه نمایشگاه محسوب می شود.</w:t>
      </w:r>
    </w:p>
    <w:p w:rsidR="003B3612" w:rsidRPr="002F1817" w:rsidRDefault="003B3612" w:rsidP="003B3612">
      <w:pPr>
        <w:spacing w:before="100" w:beforeAutospacing="1" w:after="100" w:afterAutospacing="1"/>
        <w:jc w:val="both"/>
        <w:rPr>
          <w:rFonts w:asciiTheme="minorBidi" w:hAnsiTheme="minorBidi" w:cstheme="minorBidi"/>
          <w:sz w:val="32"/>
          <w:szCs w:val="28"/>
          <w:rtl/>
        </w:rPr>
      </w:pPr>
    </w:p>
    <w:p w:rsidR="007D4C09" w:rsidRPr="002F1817" w:rsidRDefault="007D4C09" w:rsidP="00C51E2E">
      <w:pPr>
        <w:rPr>
          <w:rFonts w:asciiTheme="minorBidi" w:hAnsiTheme="minorBidi" w:cstheme="minorBidi"/>
        </w:rPr>
      </w:pPr>
    </w:p>
    <w:p w:rsidR="003B3612" w:rsidRPr="002F1817" w:rsidRDefault="003B3612" w:rsidP="00C51E2E">
      <w:pPr>
        <w:rPr>
          <w:rFonts w:asciiTheme="minorBidi" w:hAnsiTheme="minorBidi" w:cstheme="minorBidi"/>
        </w:rPr>
      </w:pPr>
    </w:p>
    <w:p w:rsidR="003B3612" w:rsidRPr="002F1817" w:rsidRDefault="003B3612" w:rsidP="00C51E2E">
      <w:pPr>
        <w:rPr>
          <w:rFonts w:asciiTheme="minorBidi" w:hAnsiTheme="minorBidi" w:cstheme="minorBidi"/>
        </w:rPr>
      </w:pPr>
    </w:p>
    <w:p w:rsidR="003B3612" w:rsidRDefault="003B3612" w:rsidP="00C51E2E">
      <w:pPr>
        <w:rPr>
          <w:rFonts w:asciiTheme="minorBidi" w:hAnsiTheme="minorBidi" w:cstheme="minorBidi"/>
          <w:rtl/>
        </w:rPr>
      </w:pPr>
    </w:p>
    <w:p w:rsidR="00C2596E" w:rsidRPr="00F0517A" w:rsidRDefault="00C2596E" w:rsidP="00C2596E">
      <w:pPr>
        <w:jc w:val="both"/>
        <w:rPr>
          <w:rFonts w:asciiTheme="minorBidi" w:hAnsiTheme="minorBidi" w:cstheme="minorBidi"/>
          <w:b/>
          <w:bCs/>
          <w:sz w:val="44"/>
          <w:szCs w:val="44"/>
          <w:u w:val="single"/>
        </w:rPr>
      </w:pPr>
      <w:r w:rsidRPr="00F0517A">
        <w:rPr>
          <w:rFonts w:asciiTheme="minorBidi" w:hAnsiTheme="minorBidi" w:cstheme="minorBidi"/>
          <w:b/>
          <w:bCs/>
          <w:sz w:val="44"/>
          <w:szCs w:val="44"/>
          <w:rtl/>
        </w:rPr>
        <w:t>فصل پنجم:اقـلـیـم</w:t>
      </w:r>
      <w:r w:rsidRPr="00F0517A">
        <w:rPr>
          <w:rFonts w:asciiTheme="minorBidi" w:hAnsiTheme="minorBidi" w:cstheme="minorBidi"/>
          <w:b/>
          <w:bCs/>
          <w:sz w:val="44"/>
          <w:szCs w:val="44"/>
          <w:u w:val="single"/>
          <w:rtl/>
        </w:rPr>
        <w:t>(سردوکوهستانی)</w:t>
      </w:r>
    </w:p>
    <w:p w:rsidR="00C2596E" w:rsidRPr="00F0517A" w:rsidRDefault="00C2596E" w:rsidP="00C2596E">
      <w:pPr>
        <w:jc w:val="both"/>
        <w:rPr>
          <w:rFonts w:asciiTheme="minorBidi" w:hAnsiTheme="minorBidi" w:cstheme="minorBidi"/>
          <w:b/>
          <w:bCs/>
          <w:sz w:val="44"/>
          <w:szCs w:val="44"/>
        </w:rPr>
      </w:pPr>
    </w:p>
    <w:p w:rsidR="00C2596E" w:rsidRDefault="00C2596E" w:rsidP="00C2596E">
      <w:pPr>
        <w:jc w:val="both"/>
        <w:rPr>
          <w:rFonts w:asciiTheme="minorBidi" w:hAnsiTheme="minorBidi" w:cstheme="minorBidi"/>
          <w:b/>
          <w:bCs/>
          <w:sz w:val="32"/>
          <w:szCs w:val="32"/>
        </w:rPr>
      </w:pPr>
      <w:r w:rsidRPr="00F0517A">
        <w:rPr>
          <w:rFonts w:asciiTheme="minorBidi" w:hAnsiTheme="minorBidi" w:cstheme="minorBidi"/>
          <w:b/>
          <w:bCs/>
          <w:sz w:val="32"/>
          <w:szCs w:val="32"/>
          <w:rtl/>
        </w:rPr>
        <w:t>اقليم ها به طوركلي به 5 دسته تقسيم مي شوند :</w:t>
      </w:r>
    </w:p>
    <w:p w:rsidR="00F0517A" w:rsidRPr="00F0517A" w:rsidRDefault="00F0517A" w:rsidP="00C2596E">
      <w:pPr>
        <w:jc w:val="both"/>
        <w:rPr>
          <w:rFonts w:asciiTheme="minorBidi" w:hAnsiTheme="minorBidi" w:cstheme="minorBidi"/>
          <w:b/>
          <w:bCs/>
          <w:sz w:val="32"/>
          <w:szCs w:val="32"/>
          <w:rtl/>
        </w:rPr>
      </w:pP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1- اقليم حاره (</w:t>
      </w:r>
      <w:r w:rsidRPr="002F1817">
        <w:rPr>
          <w:rFonts w:asciiTheme="minorBidi" w:hAnsiTheme="minorBidi" w:cstheme="minorBidi"/>
          <w:sz w:val="28"/>
          <w:szCs w:val="28"/>
        </w:rPr>
        <w:t>Tropical rain climate</w:t>
      </w:r>
      <w:r w:rsidRPr="002F1817">
        <w:rPr>
          <w:rFonts w:asciiTheme="minorBidi" w:hAnsiTheme="minorBidi" w:cstheme="minorBidi"/>
          <w:sz w:val="28"/>
          <w:szCs w:val="28"/>
          <w:rtl/>
        </w:rPr>
        <w:t xml:space="preserve">) </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2- اقليمهاي خشک (</w:t>
      </w:r>
      <w:r w:rsidRPr="002F1817">
        <w:rPr>
          <w:rFonts w:asciiTheme="minorBidi" w:hAnsiTheme="minorBidi" w:cstheme="minorBidi"/>
          <w:sz w:val="28"/>
          <w:szCs w:val="28"/>
        </w:rPr>
        <w:t>Dry</w:t>
      </w:r>
      <w:r w:rsidRPr="002F1817">
        <w:rPr>
          <w:rFonts w:asciiTheme="minorBidi" w:hAnsiTheme="minorBidi" w:cstheme="minorBidi"/>
          <w:sz w:val="28"/>
          <w:szCs w:val="28"/>
          <w:rtl/>
        </w:rPr>
        <w:t>)</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3- اقليمهاي معتدل گرم (</w:t>
      </w:r>
      <w:r w:rsidRPr="002F1817">
        <w:rPr>
          <w:rFonts w:asciiTheme="minorBidi" w:hAnsiTheme="minorBidi" w:cstheme="minorBidi"/>
          <w:sz w:val="28"/>
          <w:szCs w:val="28"/>
        </w:rPr>
        <w:t>Warm temperate rainy climates</w:t>
      </w:r>
      <w:r w:rsidRPr="002F1817">
        <w:rPr>
          <w:rFonts w:asciiTheme="minorBidi" w:hAnsiTheme="minorBidi" w:cstheme="minorBidi"/>
          <w:sz w:val="28"/>
          <w:szCs w:val="28"/>
          <w:rtl/>
        </w:rPr>
        <w:t>)</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4- اقليمهاي جنگلي سرد برفي (</w:t>
      </w:r>
      <w:r w:rsidRPr="002F1817">
        <w:rPr>
          <w:rFonts w:asciiTheme="minorBidi" w:hAnsiTheme="minorBidi" w:cstheme="minorBidi"/>
          <w:sz w:val="28"/>
          <w:szCs w:val="28"/>
        </w:rPr>
        <w:t>Cold snow forest climate</w:t>
      </w:r>
      <w:r w:rsidRPr="002F1817">
        <w:rPr>
          <w:rFonts w:asciiTheme="minorBidi" w:hAnsiTheme="minorBidi" w:cstheme="minorBidi"/>
          <w:sz w:val="28"/>
          <w:szCs w:val="28"/>
          <w:rtl/>
        </w:rPr>
        <w:t>)</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5- اقليمهاي قطبي (</w:t>
      </w:r>
      <w:r w:rsidRPr="002F1817">
        <w:rPr>
          <w:rFonts w:asciiTheme="minorBidi" w:hAnsiTheme="minorBidi" w:cstheme="minorBidi"/>
          <w:sz w:val="28"/>
          <w:szCs w:val="28"/>
        </w:rPr>
        <w:t>Polar</w:t>
      </w:r>
      <w:r w:rsidRPr="002F1817">
        <w:rPr>
          <w:rFonts w:asciiTheme="minorBidi" w:hAnsiTheme="minorBidi" w:cstheme="minorBidi"/>
          <w:sz w:val="28"/>
          <w:szCs w:val="28"/>
          <w:rtl/>
        </w:rPr>
        <w:t>)</w:t>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noProof/>
          <w:sz w:val="28"/>
          <w:szCs w:val="28"/>
          <w:lang w:bidi="ar-SA"/>
        </w:rPr>
        <w:drawing>
          <wp:inline distT="0" distB="0" distL="0" distR="0" wp14:anchorId="7EB5EA62" wp14:editId="23EDB208">
            <wp:extent cx="6115050" cy="3952875"/>
            <wp:effectExtent l="0" t="0" r="0" b="9525"/>
            <wp:docPr id="130" name="Picture 130" descr="ClimateMap_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mateMap_Worl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5050" cy="3952875"/>
                    </a:xfrm>
                    <a:prstGeom prst="rect">
                      <a:avLst/>
                    </a:prstGeom>
                    <a:noFill/>
                    <a:ln>
                      <a:noFill/>
                    </a:ln>
                  </pic:spPr>
                </pic:pic>
              </a:graphicData>
            </a:graphic>
          </wp:inline>
        </w:drawing>
      </w:r>
    </w:p>
    <w:p w:rsidR="00C2596E" w:rsidRPr="002F1817" w:rsidRDefault="00C2596E" w:rsidP="00C2596E">
      <w:pPr>
        <w:jc w:val="both"/>
        <w:rPr>
          <w:rFonts w:asciiTheme="minorBidi" w:hAnsiTheme="minorBidi" w:cstheme="minorBidi"/>
          <w:sz w:val="28"/>
          <w:szCs w:val="28"/>
        </w:rPr>
      </w:pPr>
    </w:p>
    <w:p w:rsidR="00C2596E" w:rsidRDefault="00C2596E" w:rsidP="00C2596E">
      <w:pPr>
        <w:jc w:val="both"/>
        <w:rPr>
          <w:rFonts w:asciiTheme="minorBidi" w:hAnsiTheme="minorBidi" w:cstheme="minorBidi"/>
          <w:sz w:val="28"/>
          <w:szCs w:val="28"/>
        </w:rPr>
      </w:pPr>
    </w:p>
    <w:p w:rsidR="00F0517A" w:rsidRDefault="00F0517A" w:rsidP="00C2596E">
      <w:pPr>
        <w:jc w:val="both"/>
        <w:rPr>
          <w:rFonts w:asciiTheme="minorBidi" w:hAnsiTheme="minorBidi" w:cstheme="minorBidi"/>
          <w:sz w:val="28"/>
          <w:szCs w:val="28"/>
        </w:rPr>
      </w:pPr>
    </w:p>
    <w:p w:rsidR="00F0517A" w:rsidRDefault="00F0517A" w:rsidP="00C2596E">
      <w:pPr>
        <w:jc w:val="both"/>
        <w:rPr>
          <w:rFonts w:asciiTheme="minorBidi" w:hAnsiTheme="minorBidi" w:cstheme="minorBidi"/>
          <w:sz w:val="28"/>
          <w:szCs w:val="28"/>
          <w:rtl/>
        </w:rPr>
      </w:pPr>
    </w:p>
    <w:p w:rsidR="007132E4" w:rsidRDefault="007132E4" w:rsidP="00C2596E">
      <w:pPr>
        <w:jc w:val="both"/>
        <w:rPr>
          <w:rFonts w:asciiTheme="minorBidi" w:hAnsiTheme="minorBidi" w:cstheme="minorBidi"/>
          <w:sz w:val="28"/>
          <w:szCs w:val="28"/>
          <w:rtl/>
        </w:rPr>
      </w:pPr>
    </w:p>
    <w:p w:rsidR="007132E4" w:rsidRDefault="007132E4" w:rsidP="00C2596E">
      <w:pPr>
        <w:jc w:val="both"/>
        <w:rPr>
          <w:rFonts w:asciiTheme="minorBidi" w:hAnsiTheme="minorBidi" w:cstheme="minorBidi"/>
          <w:sz w:val="28"/>
          <w:szCs w:val="28"/>
          <w:rtl/>
        </w:rPr>
      </w:pPr>
    </w:p>
    <w:p w:rsidR="007132E4" w:rsidRPr="002F1817" w:rsidRDefault="007132E4"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b/>
          <w:bCs/>
          <w:color w:val="000000"/>
          <w:sz w:val="28"/>
          <w:szCs w:val="28"/>
        </w:rPr>
      </w:pPr>
      <w:r w:rsidRPr="002F1817">
        <w:rPr>
          <w:rFonts w:asciiTheme="minorBidi" w:hAnsiTheme="minorBidi" w:cstheme="minorBidi"/>
          <w:b/>
          <w:bCs/>
          <w:color w:val="000000"/>
          <w:sz w:val="28"/>
          <w:szCs w:val="28"/>
          <w:rtl/>
        </w:rPr>
        <w:t>آب و هواي آسيا</w:t>
      </w:r>
    </w:p>
    <w:p w:rsidR="00C2596E" w:rsidRPr="002F1817" w:rsidRDefault="00C2596E" w:rsidP="00C2596E">
      <w:pPr>
        <w:jc w:val="both"/>
        <w:rPr>
          <w:rFonts w:asciiTheme="minorBidi" w:hAnsiTheme="minorBidi" w:cstheme="minorBidi"/>
          <w:color w:val="000000"/>
          <w:sz w:val="28"/>
          <w:szCs w:val="28"/>
          <w:rtl/>
        </w:rPr>
      </w:pP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چنانچه مي دانيم آب وهوا وضعيت غالب جو در نقطه معيني از زمين را شامل مي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شود. يعني حالت ها و شرايطي كه در آن منطقه حكم فرماست. از طرفي عناصر اصلي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آب و هوا كه تمام شرايط را در دست دارند و در بررسي آب و هواي يك منطقه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مورد بررسي قرار مي گيرند عبارتند از</w:t>
      </w:r>
      <w:r w:rsidRPr="002F1817">
        <w:rPr>
          <w:rFonts w:asciiTheme="minorBidi" w:hAnsiTheme="minorBidi" w:cstheme="minorBidi"/>
          <w:color w:val="000000"/>
          <w:sz w:val="28"/>
          <w:szCs w:val="28"/>
        </w:rPr>
        <w:t xml:space="preserve"> </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t xml:space="preserve">1- </w:t>
      </w:r>
      <w:r w:rsidRPr="002F1817">
        <w:rPr>
          <w:rFonts w:asciiTheme="minorBidi" w:hAnsiTheme="minorBidi" w:cstheme="minorBidi"/>
          <w:color w:val="000000"/>
          <w:sz w:val="28"/>
          <w:szCs w:val="28"/>
          <w:rtl/>
        </w:rPr>
        <w:t>درجه حرارت</w:t>
      </w:r>
    </w:p>
    <w:p w:rsidR="00C2596E" w:rsidRPr="002F1817" w:rsidRDefault="00C2596E" w:rsidP="00CB18C9">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t xml:space="preserve">2- </w:t>
      </w:r>
      <w:r w:rsidRPr="002F1817">
        <w:rPr>
          <w:rFonts w:asciiTheme="minorBidi" w:hAnsiTheme="minorBidi" w:cstheme="minorBidi"/>
          <w:color w:val="000000"/>
          <w:sz w:val="28"/>
          <w:szCs w:val="28"/>
          <w:rtl/>
        </w:rPr>
        <w:t>رطوبت و ريزش هاي جوي ( باران، برف</w:t>
      </w:r>
      <w:r w:rsidRPr="002F1817">
        <w:rPr>
          <w:rFonts w:asciiTheme="minorBidi" w:hAnsiTheme="minorBidi" w:cstheme="minorBidi"/>
          <w:color w:val="000000"/>
          <w:sz w:val="28"/>
          <w:szCs w:val="28"/>
        </w:rPr>
        <w:t xml:space="preserve">…. </w:t>
      </w:r>
      <w:r w:rsidR="00CB18C9">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color w:val="000000"/>
          <w:sz w:val="28"/>
          <w:szCs w:val="28"/>
        </w:rPr>
        <w:t xml:space="preserve">3- </w:t>
      </w:r>
      <w:r w:rsidRPr="002F1817">
        <w:rPr>
          <w:rFonts w:asciiTheme="minorBidi" w:hAnsiTheme="minorBidi" w:cstheme="minorBidi"/>
          <w:color w:val="000000"/>
          <w:sz w:val="28"/>
          <w:szCs w:val="28"/>
          <w:rtl/>
        </w:rPr>
        <w:t>فشار هوا و بادها</w:t>
      </w:r>
    </w:p>
    <w:p w:rsidR="00C2596E" w:rsidRPr="002F1817" w:rsidRDefault="00C2596E" w:rsidP="00C2596E">
      <w:pPr>
        <w:jc w:val="both"/>
        <w:rPr>
          <w:rFonts w:asciiTheme="minorBidi" w:hAnsiTheme="minorBidi" w:cstheme="minorBidi"/>
          <w:color w:val="000000"/>
          <w:sz w:val="28"/>
          <w:szCs w:val="28"/>
          <w:rtl/>
        </w:rPr>
      </w:pPr>
      <w:r w:rsidRPr="002F1817">
        <w:rPr>
          <w:rFonts w:asciiTheme="minorBidi" w:hAnsiTheme="minorBidi" w:cstheme="minorBidi"/>
          <w:color w:val="000000"/>
          <w:sz w:val="28"/>
          <w:szCs w:val="28"/>
          <w:rtl/>
        </w:rPr>
        <w:t>عناصر فوق به نام عناصر آب و هوايي معروف هستند و در ارتباط با هم عمل مي كنند، اما در بين اين عناصر، درجه حرارت</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اساسي ترين عنصر آب و هوايي به شمار مي رود.به طوري كه بارش و فشار، هر يك تحت تاثير درجه حرارت مي باشند</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بر اساس دما آسيا را مي توان به سه بخش متفاوت تقسيم كرد</w:t>
      </w:r>
      <w:r w:rsidRPr="002F1817">
        <w:rPr>
          <w:rFonts w:asciiTheme="minorBidi" w:hAnsiTheme="minorBidi" w:cstheme="minorBidi"/>
          <w:color w:val="000000"/>
          <w:sz w:val="28"/>
          <w:szCs w:val="28"/>
        </w:rPr>
        <w:t xml:space="preserve">. </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سرزمين هاي مجاور قطب شمال و سيبري با روزهايي سرد و يخبندان در تمام سال</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color w:val="000000"/>
          <w:sz w:val="28"/>
          <w:szCs w:val="28"/>
          <w:rtl/>
        </w:rPr>
        <w:t>سرزمين هاي جنوبي كه در مجاورت درياها واقع شده اند، از درياي سرخ در غرب تا جزيره ي تايوان در شرق</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بخش هاي داخلي آسيا كه داراي سرماي سخت و خشن در زمستان ها و گرماي زياد در تابستان ها هستند</w:t>
      </w:r>
      <w:r w:rsidRPr="002F1817">
        <w:rPr>
          <w:rFonts w:asciiTheme="minorBidi" w:hAnsiTheme="minorBidi" w:cstheme="minorBidi"/>
          <w:color w:val="000000"/>
          <w:sz w:val="28"/>
          <w:szCs w:val="28"/>
        </w:rPr>
        <w:t>.</w:t>
      </w: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بر اساس بارش نيز آسيا را مي توان در اين سه بخش بررسي نمود</w:t>
      </w:r>
      <w:r w:rsidRPr="002F1817">
        <w:rPr>
          <w:rFonts w:asciiTheme="minorBidi" w:hAnsiTheme="minorBidi" w:cstheme="minorBidi"/>
          <w:color w:val="000000"/>
          <w:sz w:val="28"/>
          <w:szCs w:val="28"/>
        </w:rPr>
        <w:t xml:space="preserve">. </w:t>
      </w:r>
    </w:p>
    <w:p w:rsidR="00C2596E" w:rsidRPr="002F1817" w:rsidRDefault="00C2596E" w:rsidP="00C2596E">
      <w:pPr>
        <w:jc w:val="both"/>
        <w:rPr>
          <w:rFonts w:asciiTheme="minorBidi" w:hAnsiTheme="minorBidi" w:cstheme="minorBidi"/>
          <w:color w:val="000000"/>
          <w:sz w:val="28"/>
          <w:szCs w:val="28"/>
        </w:rPr>
      </w:pPr>
    </w:p>
    <w:p w:rsidR="00C2596E" w:rsidRPr="002F1817" w:rsidRDefault="00C2596E" w:rsidP="00C2596E">
      <w:pPr>
        <w:pStyle w:val="ListParagraph"/>
        <w:numPr>
          <w:ilvl w:val="0"/>
          <w:numId w:val="13"/>
        </w:numPr>
        <w:bidi/>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سرزمين هاي مجاور قطب شمال و سيبري با توجه به نحوه ي تابش خورشيد و گرماي ناچيز، رطوبت و بارش را نداشته و خشك است</w:t>
      </w:r>
      <w:r w:rsidRPr="002F1817">
        <w:rPr>
          <w:rFonts w:asciiTheme="minorBidi" w:hAnsiTheme="minorBidi" w:cstheme="minorBidi"/>
          <w:color w:val="000000"/>
          <w:sz w:val="28"/>
          <w:szCs w:val="28"/>
        </w:rPr>
        <w:t>.</w:t>
      </w:r>
    </w:p>
    <w:p w:rsidR="00C2596E" w:rsidRPr="002F1817" w:rsidRDefault="00C2596E" w:rsidP="00C2596E">
      <w:pPr>
        <w:pStyle w:val="ListParagraph"/>
        <w:numPr>
          <w:ilvl w:val="0"/>
          <w:numId w:val="13"/>
        </w:numPr>
        <w:bidi/>
        <w:jc w:val="both"/>
        <w:rPr>
          <w:rFonts w:asciiTheme="minorBidi" w:hAnsiTheme="minorBidi" w:cstheme="minorBidi"/>
          <w:sz w:val="28"/>
          <w:szCs w:val="28"/>
        </w:rPr>
      </w:pPr>
      <w:r w:rsidRPr="002F1817">
        <w:rPr>
          <w:rFonts w:asciiTheme="minorBidi" w:hAnsiTheme="minorBidi" w:cstheme="minorBidi"/>
          <w:color w:val="000000"/>
          <w:sz w:val="28"/>
          <w:szCs w:val="28"/>
          <w:rtl/>
        </w:rPr>
        <w:t>سرزمين هاي جنوبي كه در مجاورت درياها واقع شده اند، چنانچه عوامل ديگر دخالت نداشته باشند، از رطوبت و بارش كافي برخوردارند</w:t>
      </w:r>
      <w:r w:rsidRPr="002F1817">
        <w:rPr>
          <w:rFonts w:asciiTheme="minorBidi" w:hAnsiTheme="minorBidi" w:cstheme="minorBidi"/>
          <w:color w:val="000000"/>
          <w:sz w:val="28"/>
          <w:szCs w:val="28"/>
        </w:rPr>
        <w:t>.</w:t>
      </w:r>
    </w:p>
    <w:p w:rsidR="00C2596E" w:rsidRPr="002F1817" w:rsidRDefault="00C2596E" w:rsidP="00C2596E">
      <w:pPr>
        <w:pStyle w:val="ListParagraph"/>
        <w:bidi/>
        <w:ind w:left="450"/>
        <w:jc w:val="both"/>
        <w:rPr>
          <w:rFonts w:asciiTheme="minorBidi" w:hAnsiTheme="minorBidi" w:cstheme="minorBidi"/>
          <w:sz w:val="28"/>
          <w:szCs w:val="28"/>
        </w:rPr>
      </w:pPr>
      <w:r w:rsidRPr="002F1817">
        <w:rPr>
          <w:rFonts w:asciiTheme="minorBidi" w:hAnsiTheme="minorBidi" w:cstheme="minorBidi"/>
          <w:color w:val="000000"/>
          <w:sz w:val="28"/>
          <w:szCs w:val="28"/>
          <w:rtl/>
        </w:rPr>
        <w:t>بخش هاي داخلي آسيا كه از درياها و منابع رطوبتي دور هستند و بنابر اين از رطوبت و بارش نيز بي بهره و خشك هستند</w:t>
      </w:r>
      <w:r w:rsidRPr="002F1817">
        <w:rPr>
          <w:rFonts w:asciiTheme="minorBidi" w:hAnsiTheme="minorBidi" w:cstheme="minorBidi"/>
          <w:color w:val="000000"/>
          <w:sz w:val="28"/>
          <w:szCs w:val="28"/>
        </w:rPr>
        <w:t>.</w:t>
      </w:r>
    </w:p>
    <w:p w:rsidR="00C2596E" w:rsidRPr="002F1817" w:rsidRDefault="00C2596E" w:rsidP="00C2596E">
      <w:pPr>
        <w:pStyle w:val="ListParagraph"/>
        <w:numPr>
          <w:ilvl w:val="0"/>
          <w:numId w:val="13"/>
        </w:numPr>
        <w:bidi/>
        <w:jc w:val="both"/>
        <w:rPr>
          <w:rFonts w:asciiTheme="minorBidi" w:hAnsiTheme="minorBidi" w:cstheme="minorBidi"/>
          <w:sz w:val="28"/>
          <w:szCs w:val="28"/>
        </w:rPr>
      </w:pPr>
      <w:r w:rsidRPr="002F1817">
        <w:rPr>
          <w:rFonts w:asciiTheme="minorBidi" w:hAnsiTheme="minorBidi" w:cstheme="minorBidi"/>
          <w:color w:val="000000"/>
          <w:sz w:val="28"/>
          <w:szCs w:val="28"/>
          <w:rtl/>
        </w:rPr>
        <w:t>بر اين اساس آسيا را به دو قسمت آسياي مرطوب و آسياي خشك تقسيم مي كنند</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چنان</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كه در تقسيمات بالا ديده مي شود، موارد يك و سه از بارندگي بي بهره اند و</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تنها سرزمين هايي كه در مورد دوم نام برده شده اند از بارندگي كافي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برخوردار هستند. بنابراين</w:t>
      </w:r>
      <w:r w:rsidRPr="002F1817">
        <w:rPr>
          <w:rFonts w:asciiTheme="minorBidi" w:hAnsiTheme="minorBidi" w:cstheme="minorBidi"/>
          <w:color w:val="000000"/>
          <w:sz w:val="28"/>
          <w:szCs w:val="28"/>
        </w:rPr>
        <w:t>:</w:t>
      </w:r>
      <w:r w:rsidRPr="002F1817">
        <w:rPr>
          <w:rFonts w:asciiTheme="minorBidi" w:hAnsiTheme="minorBidi" w:cstheme="minorBidi"/>
          <w:color w:val="000000"/>
          <w:sz w:val="28"/>
          <w:szCs w:val="28"/>
        </w:rPr>
        <w:br/>
        <w:t xml:space="preserve">1- </w:t>
      </w:r>
      <w:r w:rsidRPr="002F1817">
        <w:rPr>
          <w:rFonts w:asciiTheme="minorBidi" w:hAnsiTheme="minorBidi" w:cstheme="minorBidi"/>
          <w:color w:val="000000"/>
          <w:sz w:val="28"/>
          <w:szCs w:val="28"/>
          <w:rtl/>
        </w:rPr>
        <w:t>آسياي مرطوب</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شرق، جنوب و جنوب شرق آسيا كه از بادهاي مرطوب موسمي بهره مند هستند، مرطوب ترين بخش آسيا را تشكيل مي دهند</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t xml:space="preserve">2- </w:t>
      </w:r>
      <w:r w:rsidRPr="002F1817">
        <w:rPr>
          <w:rFonts w:asciiTheme="minorBidi" w:hAnsiTheme="minorBidi" w:cstheme="minorBidi"/>
          <w:color w:val="000000"/>
          <w:sz w:val="28"/>
          <w:szCs w:val="28"/>
          <w:rtl/>
        </w:rPr>
        <w:t>آسياي خشك</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تمام آسياي مركزي، غرب و جنوب غرب آسيا كه از دريا دور يا مانع كوهستاني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دارند و از ورود بادهاي باران آور جلوگيري مي كنند، از نواحي خشك آسيا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محسوب مي شوند. همچنين سرزمين هاي مجاور قطب شمال و سيبري</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آب و هواي آسيا</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lastRenderedPageBreak/>
        <w:br/>
      </w:r>
      <w:r w:rsidRPr="002F1817">
        <w:rPr>
          <w:rFonts w:asciiTheme="minorBidi" w:hAnsiTheme="minorBidi" w:cstheme="minorBidi"/>
          <w:color w:val="000000"/>
          <w:sz w:val="28"/>
          <w:szCs w:val="28"/>
          <w:rtl/>
        </w:rPr>
        <w:t>به دليل وسعت زيادي كه اين قاره دارا مي باشد، اقليم هاي گوناگوني نيز در</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آن وجود دارد. تنوع اقليمي در آسيا از سرماي سخت و خشن قطب شمال، محيط</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بياباني گرم و خشك مركز و جنوب غرب، تا شرايط گرم و مرطوب حاره اي جنوب را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شامل مي شود</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آسيا حدود 5000 مايل از دايره ي قطبي در شمال تا خط استوا در جنوب كشيده مي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شود. از شرق تا غرب نيز تقريباً در نيمي از گرداگرد كره ي زمين امتداد مي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يابد. اين سرزمين پهناور انواع بسيار گوناگوني از اقليم هاي گوناگون را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دربرمي گيرد. آسيا، سردترين، گرم ترين، مرطوب ترين و خشك ترين مكان ها را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در روي زمين از آن خود كرده است</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سرزمين هاي وسيع داخلي آسيا از اقيانوس ها به دور هستند. وجود كوهستان ها و</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طرز قرار گرفتن آن ها كه مانع عبور توده هاي هوايي مي گردند كه از سمت</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اقيانوس ها مي وزند، تفاوت اقليم بين سواحل و نواحي داخلي را در اين قاره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تشديد مي كند. به همين دليل اقليم آسياي مركزي يكي از اقليم هاي سخت و</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افراطي به شمار مي رود، چرا كه زمستان هاي آن با توجه به بادهاي سردي كه از</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مناطق قطبي مي وزد، سرد و طولاني است، از طرفي تابستان هاي آن نيز در همه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جا جز ارتفاعات بسيارگرم و كوتاه مي باشد. به جز كوهستان ها، در اين منطقه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از آسيا بسيار ناچيز است. در نتيجه بيشتر اين منطقه بياباني محسوب مي شود</w:t>
      </w:r>
      <w:r w:rsidRPr="002F1817">
        <w:rPr>
          <w:rFonts w:asciiTheme="minorBidi" w:hAnsiTheme="minorBidi" w:cstheme="minorBidi"/>
          <w:color w:val="000000"/>
          <w:sz w:val="28"/>
          <w:szCs w:val="28"/>
        </w:rPr>
        <w:t>.</w:t>
      </w: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آسياي شمالي، از نظر اقليمي با آسياي مركزي شباهت بسيار زيادي دارد. تنها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ميزان بارندگي است كه از مقدار بيشتري برخوردار مي باشد. زمستان هاي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شمال آسيا فوق العاده سرد است، به طوري كه سردترين مكان سكونتي جهان در</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اين منطقه، ورخويانسك در سيبري واقع است. برخي اوقات درجه حرارت تا 90 درجه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ي فارنهايت زير صفر كاهش مي يابد</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آسياي جنوبي، اقليم كاملاً متفاوتي را داراست. به جز نواحي كوهستاني بقيه 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اين منطقه در سراسر سال گرم است، چنان كه در نواحي پست درجه حرارت تا 125</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درجه ي فارنهايت مي رسد. در اين منطقه تابستان و زمستان مطابق آن چه كه ما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مي شناسيم وجود ندارد. در عوض داراي يك فصل باراني و يك فصل خشك مي باشد</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فصل باراني معمولاً از ژوئن تا اكتبر ادامه دارد. طي اين مدت بارش زيادي هر</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روز اتفاق مي افتد. بارندگي هاي زيادي در اين بخش از آسيا نسبت به ساير</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مناطق جهان صورت مي پذيرد. برخي نقاط هند بيش از 450 اينچ بارش را در فصل</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باراني دريافت مي كنند. فصل هاي باراني و خشك توسط بادهايي ايجاد مي شوند</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كه به موسمي ها شهرت دارند و از آسياي مركزي به سمت حاشيه ي جنوبي و شرقي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اين قاره مي وزند. موسمي هاي زمستاني بادهاي خشكي هستند كه از روي خشكي هاي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آسيا مي وزند. اين بادها به دليل اين كه از مناطق سرد ( خشكي ها در زمستان</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سرد مي باشند.) سرچشمه مي گيرند، سرد و خشك مي باشند. موسمي هاي تابستاني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به درون قاره و از اقيانوس ها مي وزند، به همين دليل نيز رطوبت را تا جايي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كه پيش مي روند به درون قاره حمل مي نمايند</w:t>
      </w:r>
      <w:r w:rsidRPr="002F1817">
        <w:rPr>
          <w:rFonts w:asciiTheme="minorBidi" w:hAnsiTheme="minorBidi" w:cstheme="minorBidi"/>
          <w:color w:val="000000"/>
          <w:sz w:val="28"/>
          <w:szCs w:val="28"/>
        </w:rPr>
        <w:t>.</w:t>
      </w: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فصل باراني براي ميليون ها نفري كه در جنوب و شرق آسيا زندگي مي كنند اهميت</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بسياري دارد. فعاليت هاي كشاورزي در اين نواحي بستگي بسيار فراواني به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ريزش باران هاي موسمي دارد. بدون بارندگي رشد گياهان متوقف خواهد شدو</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فعاليت كشاورزي صورت نخواهد گرفت. در اين صورت خشكسالي موجب قحطي و گرسنگي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هزاران نفر خواهد گرديد. گاهي اوقات باران هاي موسمي به موقع نمي بارد يا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با تاخير روبروست، در اين صورت محصولات در زماني كه بايد به عمل آيند كاشته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 xml:space="preserve">نمي شوند. ريزش باران هاي </w:t>
      </w:r>
      <w:r w:rsidRPr="002F1817">
        <w:rPr>
          <w:rFonts w:asciiTheme="minorBidi" w:hAnsiTheme="minorBidi" w:cstheme="minorBidi"/>
          <w:color w:val="000000"/>
          <w:sz w:val="28"/>
          <w:szCs w:val="28"/>
          <w:rtl/>
        </w:rPr>
        <w:lastRenderedPageBreak/>
        <w:t>موسمي گاهي موجب به راه افتادن سيل در اين نواحي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مي شود</w:t>
      </w:r>
      <w:r w:rsidRPr="002F1817">
        <w:rPr>
          <w:rFonts w:asciiTheme="minorBidi" w:hAnsiTheme="minorBidi" w:cstheme="minorBidi"/>
          <w:color w:val="000000"/>
          <w:sz w:val="28"/>
          <w:szCs w:val="28"/>
        </w:rPr>
        <w:t>.</w:t>
      </w: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آسياي جنوب غربي نسب به ديگر مناطق بسيار خشك است. تابستان هاي اين قسمت از</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آسيا طولاني و بسيار گرم است. زمستان ها نسبتاً معتدل تر است. مگر در</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نواحي داخلي و دور كه هوا سردتر خواهد بود. نقاط خاصي از جنوب غرب آسيا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زمستان فصل بارندگي است. زمستان فصل رشد گياهان نيز مي باشد، به خاطر اين</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كه محصولات در تابستان هاي گرم و خشك اين سرزمين ها قادر به رشد و نمو نمي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باشند</w:t>
      </w:r>
      <w:r w:rsidRPr="002F1817">
        <w:rPr>
          <w:rFonts w:asciiTheme="minorBidi" w:hAnsiTheme="minorBidi" w:cstheme="minorBidi"/>
          <w:color w:val="000000"/>
          <w:sz w:val="28"/>
          <w:szCs w:val="28"/>
        </w:rPr>
        <w:t>.</w:t>
      </w:r>
    </w:p>
    <w:p w:rsidR="00C2596E" w:rsidRPr="002F1817" w:rsidRDefault="00C2596E" w:rsidP="00C2596E">
      <w:pPr>
        <w:jc w:val="both"/>
        <w:rPr>
          <w:rFonts w:asciiTheme="minorBidi" w:hAnsiTheme="minorBidi" w:cstheme="minorBidi"/>
          <w:color w:val="000000"/>
          <w:sz w:val="28"/>
          <w:szCs w:val="28"/>
        </w:rPr>
      </w:pPr>
    </w:p>
    <w:p w:rsidR="00C2596E" w:rsidRPr="002F1817" w:rsidRDefault="00C2596E" w:rsidP="00C2596E">
      <w:pPr>
        <w:jc w:val="both"/>
        <w:rPr>
          <w:rFonts w:asciiTheme="minorBidi" w:hAnsiTheme="minorBidi" w:cstheme="minorBidi"/>
          <w:color w:val="000000"/>
          <w:sz w:val="28"/>
          <w:szCs w:val="28"/>
        </w:rPr>
      </w:pP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b/>
          <w:bCs/>
          <w:sz w:val="36"/>
          <w:szCs w:val="36"/>
        </w:rPr>
      </w:pPr>
      <w:r w:rsidRPr="002F1817">
        <w:rPr>
          <w:rFonts w:asciiTheme="minorBidi" w:hAnsiTheme="minorBidi" w:cstheme="minorBidi"/>
          <w:b/>
          <w:bCs/>
          <w:sz w:val="36"/>
          <w:szCs w:val="36"/>
          <w:rtl/>
        </w:rPr>
        <w:t>آب و هواي آسيا</w:t>
      </w:r>
    </w:p>
    <w:p w:rsidR="00C2596E" w:rsidRPr="002F1817" w:rsidRDefault="00C2596E" w:rsidP="00C2596E">
      <w:pPr>
        <w:jc w:val="both"/>
        <w:rPr>
          <w:rFonts w:asciiTheme="minorBidi" w:hAnsiTheme="minorBidi" w:cstheme="minorBidi"/>
          <w:b/>
          <w:bCs/>
          <w:sz w:val="36"/>
          <w:szCs w:val="36"/>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به دليل وسعت زيادي كه اين قاره دارا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مي باشد، اقليم هاي گوناگوني نيز در آن وجود دارد. تنوع اقليمي در آسيا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سرماي سخت و خشن قطب شمال، محيط بياباني گرم و خشك مركز و جنوب غرب، تا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شرايط گرم و مرطوب حاره اي جنوب را شامل مي شود</w:t>
      </w:r>
      <w:r w:rsidRPr="002F1817">
        <w:rPr>
          <w:rFonts w:asciiTheme="minorBidi" w:hAnsiTheme="minorBidi" w:cstheme="minorBidi"/>
          <w:sz w:val="28"/>
          <w:szCs w:val="28"/>
        </w:rPr>
        <w:t>.</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آسيا حدود 5000 مايل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دايره ي قطبي در شمال تا خط استوا در جنوب كشيده مي شود. از شرق تا غرب نيز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تقريباً در نيمي از گرداگرد كره ي زمين امتداد مي يابد. اين سرزمين پهناور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انواع بسيار گوناگوني از اقليم هاي گوناگون را دربرمي گيرد. آسيا،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سردترين، گرم ترين، مرطوب ترين و خشك ترين مكان ها را در روي زمين از آن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خود كرده است</w:t>
      </w:r>
      <w:r w:rsidRPr="002F1817">
        <w:rPr>
          <w:rFonts w:asciiTheme="minorBidi" w:hAnsiTheme="minorBidi" w:cstheme="minorBidi"/>
          <w:sz w:val="28"/>
          <w:szCs w:val="28"/>
        </w:rPr>
        <w:t>.</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سرزمين هاي وسيع داخلي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آسيا از اقيانوس ها به دور هستند. وجود كوهستان ها و طرز قرار گرفتن آن ها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كه مانع عبور توده هاي هوايي مي گردند كه از سمت اقيانوس ها مي وزند، تفاوت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اقليم بين سواحل و نواحي داخلي را در اين قاره تشديد مي كند. به همين دليل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اقليم آسياي مركزي يكي از اقليم هاي سخت و افراطي به شمار مي رود، چرا كه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زمستان هاي آن با توجه به بادهاي سردي كه از مناطق قطبي مي وزد، سرد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طولاني است، از طرفي تابستان هاي آن نيز در همه جا جز ارتفاعات بسيارگرم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كوتاه مي باشد. به جز كوهستان ها، در اين منطقه از آسيا بسيار ناچيز 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نتيجه بيشتر اين منطقه بياباني محسوب مي شود</w:t>
      </w:r>
      <w:r w:rsidRPr="002F1817">
        <w:rPr>
          <w:rFonts w:asciiTheme="minorBidi" w:hAnsiTheme="minorBidi" w:cstheme="minorBidi"/>
          <w:sz w:val="28"/>
          <w:szCs w:val="28"/>
        </w:rPr>
        <w:t>.</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آسياي شمالي، از نظر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اقليمي با آسياي مركزي شباهت بسيار زيادي دارد. تنها ميزان بارندگي است كه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از مقدار بيشتري برخوردار مي باشد. زمستان هاي شمال آسيا فوق العاده سرد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است، به طوري كه سردترين مكان سكونتي جهان در اين منطقه، ورخويانسك در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سيبري واقع است. برخي اوقات درجه حرارت تا 90 درجه ي فارنهايت زير صفر كاهش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مي يابد</w:t>
      </w:r>
      <w:r w:rsidRPr="002F1817">
        <w:rPr>
          <w:rFonts w:asciiTheme="minorBidi" w:hAnsiTheme="minorBidi" w:cstheme="minorBidi"/>
          <w:sz w:val="28"/>
          <w:szCs w:val="28"/>
        </w:rPr>
        <w:t>.</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آسياي جنوبي، اقليم</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كاملاً متفاوتي را داراست. به جز نواحي كوهستاني بقيه ي اين منطقه در سراسر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سال گرم است، چنان كه در نواحي پست درجه حرارت تا 125 درجه ي فارنهايت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رسد. در اين منطقه تابستان و زمستان مطابق آن چه كه ما مي شناسيم وجود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ندارد. در عوض داراي يك فصل باراني و يك فصل خشك مي باشد</w:t>
      </w:r>
      <w:r w:rsidRPr="002F1817">
        <w:rPr>
          <w:rFonts w:asciiTheme="minorBidi" w:hAnsiTheme="minorBidi" w:cstheme="minorBidi"/>
          <w:sz w:val="28"/>
          <w:szCs w:val="28"/>
        </w:rPr>
        <w:t>.</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فصل باراني معمولاً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ژوئن تا اكتبر ادامه دارد. طي اين مدت بارش زيادي هر روز اتفاق مي افتد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بارندگي هاي زيادي در اين بخش از آسيا نسبت به ساير مناطق جهان صورت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پذيرد. برخي نقاط هند بيش از 450 اينچ بارش را در فصل باراني دريافت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كنند. فصل هاي باراني و خشك توسط بادهايي ايجاد مي شوند كه به موسمي ها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شهرت دارند و از آسياي مركزي به سمت حاشيه ي جنوبي و شرقي اين قاره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وزند. موسمي هاي زمستاني بادهاي خشكي هستند كه از روي خشكي هاي آسيا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وزند. اين بادها به دليل اين كه از مناطق سرد ( خشكي ها در زمستان سرد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 xml:space="preserve">باشند.) سرچشمه مي گيرند، سرد و </w:t>
      </w:r>
      <w:r w:rsidRPr="002F1817">
        <w:rPr>
          <w:rFonts w:asciiTheme="minorBidi" w:hAnsiTheme="minorBidi" w:cstheme="minorBidi"/>
          <w:sz w:val="28"/>
          <w:szCs w:val="28"/>
          <w:rtl/>
        </w:rPr>
        <w:lastRenderedPageBreak/>
        <w:t>خشك مي باشند. موسمي هاي تابستاني به درون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قاره و از اقيانوس ها مي وزند، به همين دليل نيز رطوبت را تا جايي كه پيش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مي روند به درون قاره حمل مي نمايند</w:t>
      </w:r>
      <w:r w:rsidRPr="002F1817">
        <w:rPr>
          <w:rFonts w:asciiTheme="minorBidi" w:hAnsiTheme="minorBidi" w:cstheme="minorBidi"/>
          <w:sz w:val="28"/>
          <w:szCs w:val="28"/>
        </w:rPr>
        <w:t>.</w:t>
      </w:r>
    </w:p>
    <w:p w:rsidR="00C2596E" w:rsidRPr="002F1817" w:rsidRDefault="00C2596E" w:rsidP="00C2596E">
      <w:pPr>
        <w:jc w:val="both"/>
        <w:rPr>
          <w:rFonts w:asciiTheme="minorBidi" w:hAnsiTheme="minorBidi" w:cstheme="minorBidi"/>
          <w:sz w:val="28"/>
          <w:szCs w:val="28"/>
          <w:rtl/>
          <w14:textOutline w14:w="9525" w14:cap="rnd" w14:cmpd="sng" w14:algn="ctr">
            <w14:solidFill>
              <w14:schemeClr w14:val="tx1"/>
            </w14:solidFill>
            <w14:prstDash w14:val="solid"/>
            <w14:bevel/>
          </w14:textOutline>
        </w:rPr>
      </w:pPr>
    </w:p>
    <w:p w:rsidR="00C2596E" w:rsidRPr="002F1817" w:rsidRDefault="00C2596E" w:rsidP="00C2596E">
      <w:pPr>
        <w:jc w:val="both"/>
        <w:rPr>
          <w:rFonts w:asciiTheme="minorBidi" w:hAnsiTheme="minorBidi" w:cstheme="minorBidi"/>
          <w:b/>
          <w:bCs/>
          <w:sz w:val="36"/>
          <w:szCs w:val="36"/>
        </w:rPr>
      </w:pPr>
      <w:r w:rsidRPr="002F1817">
        <w:rPr>
          <w:rFonts w:asciiTheme="minorBidi" w:hAnsiTheme="minorBidi" w:cstheme="minorBidi"/>
          <w:b/>
          <w:bCs/>
          <w:sz w:val="36"/>
          <w:szCs w:val="36"/>
          <w:rtl/>
        </w:rPr>
        <w:t>اقليم هاي آب و هوايي ايران</w:t>
      </w:r>
    </w:p>
    <w:p w:rsidR="00C2596E" w:rsidRPr="002F1817" w:rsidRDefault="00C2596E" w:rsidP="00C2596E">
      <w:pPr>
        <w:jc w:val="both"/>
        <w:rPr>
          <w:rFonts w:asciiTheme="minorBidi" w:hAnsiTheme="minorBidi" w:cstheme="minorBidi"/>
          <w:b/>
          <w:bCs/>
          <w:sz w:val="36"/>
          <w:szCs w:val="36"/>
          <w:rtl/>
        </w:rPr>
      </w:pP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تنوع آب وهوا و اقليم در ايران به دليل ويژگيهاي متنوعي است كه از آن ميان مي توان به گستردگي عرض جغرافيايي امتداد كوهستان‌ها تغييرات چشم‌گير ارتفاعات و بالاخره موقعيت سرزمين نسبت به دريا ها و گستره‌هاي آبي مجاور يا دور اشاره كرد. ايران جزو مناطق خشك و نيمه خشك جهان محسوب مي شود كه از نظر شرايط اقليمي و آب و هوا به دو گره عمده خشك و مرطوب قابل تقسيم بندي است و هر كدام از اين دو گره از چند اقليم فرعي تشكيل شده‌اند.</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اقليم خشك</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ميزان تبخير در اين اقليم بيش از بارندگي است و حدود كشور را در بر مي‌گيرد اقليم خشك به دو اقليم فرعي بري و استپي تقسيم شده است اقليم فرعي بري اقليم عرفي بري در دو بخش سواحل جنوب غربي و داخل كشور (بخش هاي مركزي) ديده ميشود. گرماي شديد و بارندگي كم از ويژگي‌هاي ناحيه نخست است. در ناحيه دوم يا مناطق داخل درجه حرارت روزانه و سالانه آن دگرگون‌هاي زيادي داشته و كحمي بارندگي از مشخصات آن به شمار مي‌رود بخش هايي از متطق پست شرقي و جنوب شرقي ايران از اين نوع آب و هوا برخورددار است. اقليم فرعي استپي؛ اين اقليم حد فاصل آب و هواي بري و آب وهواي مرطوب تر است. حدود پانصد هزار كيلومتر مربع از ايران را اين اقليم در بر مي گيرد. اين نوع آب و هوا معمولا در ارتفاعات 1000 تا 1500 متر وجود دراد و كوهپايه‌هاي خوزستان را نيز شامل مي‌شود.</w:t>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b/>
          <w:bCs/>
          <w:sz w:val="36"/>
          <w:szCs w:val="36"/>
        </w:rPr>
      </w:pPr>
      <w:r w:rsidRPr="002F1817">
        <w:rPr>
          <w:rFonts w:asciiTheme="minorBidi" w:hAnsiTheme="minorBidi" w:cstheme="minorBidi"/>
          <w:b/>
          <w:bCs/>
          <w:sz w:val="36"/>
          <w:szCs w:val="36"/>
          <w:rtl/>
        </w:rPr>
        <w:t>اقليم معتدل</w:t>
      </w:r>
    </w:p>
    <w:p w:rsidR="00C2596E" w:rsidRPr="002F1817" w:rsidRDefault="00C2596E" w:rsidP="00C2596E">
      <w:pPr>
        <w:jc w:val="both"/>
        <w:rPr>
          <w:rFonts w:asciiTheme="minorBidi" w:hAnsiTheme="minorBidi" w:cstheme="minorBidi"/>
          <w:b/>
          <w:bCs/>
          <w:sz w:val="36"/>
          <w:szCs w:val="36"/>
          <w:rtl/>
        </w:rPr>
      </w:pP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حدود چهارصد هزار كيلومتر مربع از سطح كشور را اقليم معتدل در بر گرفته است. نواحي پرجمعيت ايران مانند آذربايجان كردستان، كرمانشاه و ارتفاعات زاگرس هم چنين دشت‌هاي ساحلي درياي خزر از اين نوع آب وهوا برخوردارند اين اقليم به سه اقليم فرعي معتدل كوهستان، خزري و نقاط نسبتا مرتفع تقسيم مي‌شود: اقليم فرعي معتدل همراه با تمركز بارندگي از مشخصات آن به شمار مي رود مانند استان فارس. اقليم فرعي خزري اين اب و هوا خاص كرانه‌هاي خزر و مناطق كوهستاني مسف به اين درياست. دماي معتدل با نوسان‌هاي كم شبانه‌روزي رطوبت زياد وزش نسيم دريايي و بادهاي محل و بالاخره بارندگي زياد از ويژگيهاي اين اقليم است. اقليم فرعي نسبتا مرتفع در اين مناطق، دماي هوا در سردترين ماه سال كم تر از صفر درجه و گرم ترين ماه از ده درجه سانتي گراد كم تر نمي شود. مناطق نسبتا مرتفعي از ايران كه حدود 40 هزار كيلومتر مربع است از اين گونه آب و هوا برخوردار است.</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شايان توجه است كه مناطق خيلي مرتفع مانند ارتفاعات البرز، زاگرس و همچنين كوه‌هاي سهند و سبلان كه دماي آنها در گرم‌ترين ماه سال از ده درجه سانتي‌گراد تجاوز نمي‌كند داراي آب و هواي كوهستاني هستند (جعفري، 1379 الف، ص16) اين آب و هوا چهل هزار كيلومتر مربع از مساحت كشور را شامل مي‌شود كه در ارتفاعات و قله‌هاي بلند پوشيده از برف دائمي قرار دارند.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 xml:space="preserve">انواع آب و هواي ايران به شكل ديگري نيز دسته بندي مي‌شود. بر اساس نوعي تقسيمم بندي اقليمي، آب و هواي ايران به سه بخش كلي بياباني و نيمه بياباني، كوهستاني (سرد و معتدل) و خزري نيز تقسيم ميشود (افشار، 1372 ص 52) در مجموع ايران داراي آب و هوايي متنوع است. تغييرات آب و هوا درمناطق </w:t>
      </w:r>
      <w:r w:rsidRPr="002F1817">
        <w:rPr>
          <w:rFonts w:asciiTheme="minorBidi" w:hAnsiTheme="minorBidi" w:cstheme="minorBidi"/>
          <w:sz w:val="28"/>
          <w:szCs w:val="28"/>
          <w:rtl/>
        </w:rPr>
        <w:lastRenderedPageBreak/>
        <w:t>مختلف معلول عوارض و پديده‌هاي طبيعي آن نواحي بوده و نسبت مستقيم با پستي و بلندي‌هاي اين مناطق دارد.</w:t>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b/>
          <w:bCs/>
          <w:sz w:val="36"/>
          <w:szCs w:val="36"/>
          <w:rtl/>
        </w:rPr>
      </w:pPr>
      <w:r w:rsidRPr="002F1817">
        <w:rPr>
          <w:rFonts w:asciiTheme="minorBidi" w:hAnsiTheme="minorBidi" w:cstheme="minorBidi"/>
          <w:b/>
          <w:bCs/>
          <w:sz w:val="36"/>
          <w:szCs w:val="36"/>
          <w:rtl/>
        </w:rPr>
        <w:t>اقلیم ایران</w:t>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مطالعه وبررسی عوامل اقلیمی درسال نشان میدهد که اقلیم ایران برگرفته شده ازشش عامل است که عبارتند از گرما ، نم و ابر ،  بارش ، بادوغبار ، تابش وتندر</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درحالت کلی هفت اقلیم کشوررادربرمی گیرد که شامل </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color w:val="FF0000"/>
          <w:sz w:val="28"/>
          <w:szCs w:val="28"/>
          <w:rtl/>
        </w:rPr>
        <w:t>-          نواحی دشتی وکویری</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color w:val="FF0000"/>
          <w:sz w:val="28"/>
          <w:szCs w:val="28"/>
          <w:rtl/>
        </w:rPr>
        <w:t>-          ناحیه شرق دریای خزر</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color w:val="FF0000"/>
          <w:sz w:val="28"/>
          <w:szCs w:val="28"/>
          <w:rtl/>
        </w:rPr>
        <w:t>-          ناحیه غرب دریای خزر</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color w:val="FF0000"/>
          <w:sz w:val="28"/>
          <w:szCs w:val="28"/>
          <w:rtl/>
        </w:rPr>
        <w:t>-          ارتفاعات وکوهپایه ها</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color w:val="FF0000"/>
          <w:sz w:val="28"/>
          <w:szCs w:val="28"/>
          <w:rtl/>
        </w:rPr>
        <w:t>-          سواحل غربی خلیج فارس</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color w:val="FF0000"/>
          <w:sz w:val="28"/>
          <w:szCs w:val="28"/>
          <w:rtl/>
        </w:rPr>
        <w:t>-          سواحل شرقی خلیج فارس</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دریاچه ارومیه</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color w:val="FF0000"/>
          <w:sz w:val="28"/>
          <w:szCs w:val="28"/>
        </w:rPr>
        <w:fldChar w:fldCharType="begin"/>
      </w:r>
      <w:r w:rsidRPr="002F1817">
        <w:rPr>
          <w:rFonts w:asciiTheme="minorBidi" w:hAnsiTheme="minorBidi" w:cstheme="minorBidi"/>
          <w:color w:val="FF0000"/>
          <w:sz w:val="28"/>
          <w:szCs w:val="28"/>
        </w:rPr>
        <w:instrText xml:space="preserve"> INCLUDEPICTURE "http://www.agri-es.ir/Portals/0/AB-KHAK-AGHLIM%20IRAN.JPG" \* MERGEFORMATINET </w:instrText>
      </w:r>
      <w:r w:rsidRPr="002F1817">
        <w:rPr>
          <w:rFonts w:asciiTheme="minorBidi" w:hAnsiTheme="minorBidi" w:cstheme="minorBidi"/>
          <w:color w:val="FF0000"/>
          <w:sz w:val="28"/>
          <w:szCs w:val="28"/>
        </w:rPr>
        <w:fldChar w:fldCharType="separate"/>
      </w:r>
      <w:r w:rsidRPr="002F1817">
        <w:rPr>
          <w:rFonts w:asciiTheme="minorBidi" w:hAnsiTheme="minorBidi" w:cstheme="minorBidi"/>
          <w:color w:val="FF0000"/>
          <w:sz w:val="28"/>
          <w:szCs w:val="28"/>
        </w:rPr>
        <w:fldChar w:fldCharType="begin"/>
      </w:r>
      <w:r w:rsidRPr="002F1817">
        <w:rPr>
          <w:rFonts w:asciiTheme="minorBidi" w:hAnsiTheme="minorBidi" w:cstheme="minorBidi"/>
          <w:color w:val="FF0000"/>
          <w:sz w:val="28"/>
          <w:szCs w:val="28"/>
        </w:rPr>
        <w:instrText xml:space="preserve"> INCLUDEPICTURE  "http://www.agri-es.ir/Portals/0/AB-KHAK-AGHLIM IRAN.JPG" \* MERGEFORMATINET </w:instrText>
      </w:r>
      <w:r w:rsidRPr="002F1817">
        <w:rPr>
          <w:rFonts w:asciiTheme="minorBidi" w:hAnsiTheme="minorBidi" w:cstheme="minorBidi"/>
          <w:color w:val="FF0000"/>
          <w:sz w:val="28"/>
          <w:szCs w:val="28"/>
        </w:rPr>
        <w:fldChar w:fldCharType="separate"/>
      </w:r>
      <w:r w:rsidR="00384A96">
        <w:rPr>
          <w:rFonts w:asciiTheme="minorBidi" w:hAnsiTheme="minorBidi" w:cstheme="minorBidi"/>
          <w:color w:val="FF0000"/>
          <w:sz w:val="28"/>
          <w:szCs w:val="28"/>
        </w:rPr>
        <w:fldChar w:fldCharType="begin"/>
      </w:r>
      <w:r w:rsidR="00384A96">
        <w:rPr>
          <w:rFonts w:asciiTheme="minorBidi" w:hAnsiTheme="minorBidi" w:cstheme="minorBidi"/>
          <w:color w:val="FF0000"/>
          <w:sz w:val="28"/>
          <w:szCs w:val="28"/>
        </w:rPr>
        <w:instrText xml:space="preserve"> INCLUDEPICTURE  "http://www.agri-es.ir/Portals/0/AB-KHAK-AGHLIM IRAN.JPG" \* MERGEFORMATINET </w:instrText>
      </w:r>
      <w:r w:rsidR="00384A96">
        <w:rPr>
          <w:rFonts w:asciiTheme="minorBidi" w:hAnsiTheme="minorBidi" w:cstheme="minorBidi"/>
          <w:color w:val="FF0000"/>
          <w:sz w:val="28"/>
          <w:szCs w:val="28"/>
        </w:rPr>
        <w:fldChar w:fldCharType="separate"/>
      </w:r>
      <w:r w:rsidR="00E03179">
        <w:rPr>
          <w:rFonts w:asciiTheme="minorBidi" w:hAnsiTheme="minorBidi" w:cstheme="minorBidi"/>
          <w:color w:val="FF0000"/>
          <w:sz w:val="28"/>
          <w:szCs w:val="28"/>
        </w:rPr>
        <w:fldChar w:fldCharType="begin"/>
      </w:r>
      <w:r w:rsidR="00E03179">
        <w:rPr>
          <w:rFonts w:asciiTheme="minorBidi" w:hAnsiTheme="minorBidi" w:cstheme="minorBidi"/>
          <w:color w:val="FF0000"/>
          <w:sz w:val="28"/>
          <w:szCs w:val="28"/>
        </w:rPr>
        <w:instrText xml:space="preserve"> INCLUDEPICTURE  "http://www.agri-es.ir/Portals/0/AB-KHAK-AGHLIM IRAN.JPG" \* MERGEFORMATINET </w:instrText>
      </w:r>
      <w:r w:rsidR="00E03179">
        <w:rPr>
          <w:rFonts w:asciiTheme="minorBidi" w:hAnsiTheme="minorBidi" w:cstheme="minorBidi"/>
          <w:color w:val="FF0000"/>
          <w:sz w:val="28"/>
          <w:szCs w:val="28"/>
        </w:rPr>
        <w:fldChar w:fldCharType="separate"/>
      </w:r>
      <w:r w:rsidR="0097598F">
        <w:rPr>
          <w:rFonts w:asciiTheme="minorBidi" w:hAnsiTheme="minorBidi" w:cstheme="minorBidi"/>
          <w:color w:val="FF0000"/>
          <w:sz w:val="28"/>
          <w:szCs w:val="28"/>
        </w:rPr>
        <w:fldChar w:fldCharType="begin"/>
      </w:r>
      <w:r w:rsidR="0097598F">
        <w:rPr>
          <w:rFonts w:asciiTheme="minorBidi" w:hAnsiTheme="minorBidi" w:cstheme="minorBidi"/>
          <w:color w:val="FF0000"/>
          <w:sz w:val="28"/>
          <w:szCs w:val="28"/>
        </w:rPr>
        <w:instrText xml:space="preserve"> INCLUDEPICTURE  "http://www.agri-es.ir/Portals/0/AB-KHAK-AGHLIM IRAN.JPG" \* MERGEFORMATINET </w:instrText>
      </w:r>
      <w:r w:rsidR="0097598F">
        <w:rPr>
          <w:rFonts w:asciiTheme="minorBidi" w:hAnsiTheme="minorBidi" w:cstheme="minorBidi"/>
          <w:color w:val="FF0000"/>
          <w:sz w:val="28"/>
          <w:szCs w:val="28"/>
        </w:rPr>
        <w:fldChar w:fldCharType="separate"/>
      </w:r>
      <w:r w:rsidR="005A656B">
        <w:rPr>
          <w:rFonts w:asciiTheme="minorBidi" w:hAnsiTheme="minorBidi" w:cstheme="minorBidi"/>
          <w:color w:val="FF0000"/>
          <w:sz w:val="28"/>
          <w:szCs w:val="28"/>
        </w:rPr>
        <w:fldChar w:fldCharType="begin"/>
      </w:r>
      <w:r w:rsidR="005A656B">
        <w:rPr>
          <w:rFonts w:asciiTheme="minorBidi" w:hAnsiTheme="minorBidi" w:cstheme="minorBidi"/>
          <w:color w:val="FF0000"/>
          <w:sz w:val="28"/>
          <w:szCs w:val="28"/>
        </w:rPr>
        <w:instrText xml:space="preserve"> INCLUDEPICTURE  "http://www.agri-es.ir/Portals/0/AB-KHAK-AGHLIM IRAN.JPG" \* MERGEFORMATINET </w:instrText>
      </w:r>
      <w:r w:rsidR="005A656B">
        <w:rPr>
          <w:rFonts w:asciiTheme="minorBidi" w:hAnsiTheme="minorBidi" w:cstheme="minorBidi"/>
          <w:color w:val="FF0000"/>
          <w:sz w:val="28"/>
          <w:szCs w:val="28"/>
        </w:rPr>
        <w:fldChar w:fldCharType="separate"/>
      </w:r>
      <w:r w:rsidR="001F3F5D">
        <w:rPr>
          <w:rFonts w:asciiTheme="minorBidi" w:hAnsiTheme="minorBidi" w:cstheme="minorBidi"/>
          <w:color w:val="FF0000"/>
          <w:sz w:val="28"/>
          <w:szCs w:val="28"/>
        </w:rPr>
        <w:fldChar w:fldCharType="begin"/>
      </w:r>
      <w:r w:rsidR="001F3F5D">
        <w:rPr>
          <w:rFonts w:asciiTheme="minorBidi" w:hAnsiTheme="minorBidi" w:cstheme="minorBidi"/>
          <w:color w:val="FF0000"/>
          <w:sz w:val="28"/>
          <w:szCs w:val="28"/>
        </w:rPr>
        <w:instrText xml:space="preserve"> INCLUDEPICTURE  "http://www.agri-es.ir/Portals/0/AB-KHAK-AGHLIM IRAN.JPG" \* MERGEFORMATINET </w:instrText>
      </w:r>
      <w:r w:rsidR="001F3F5D">
        <w:rPr>
          <w:rFonts w:asciiTheme="minorBidi" w:hAnsiTheme="minorBidi" w:cstheme="minorBidi"/>
          <w:color w:val="FF0000"/>
          <w:sz w:val="28"/>
          <w:szCs w:val="28"/>
        </w:rPr>
        <w:fldChar w:fldCharType="separate"/>
      </w:r>
      <w:r w:rsidR="009A22C0">
        <w:rPr>
          <w:rFonts w:asciiTheme="minorBidi" w:hAnsiTheme="minorBidi" w:cstheme="minorBidi"/>
          <w:color w:val="FF0000"/>
          <w:sz w:val="28"/>
          <w:szCs w:val="28"/>
        </w:rPr>
        <w:fldChar w:fldCharType="begin"/>
      </w:r>
      <w:r w:rsidR="009A22C0">
        <w:rPr>
          <w:rFonts w:asciiTheme="minorBidi" w:hAnsiTheme="minorBidi" w:cstheme="minorBidi"/>
          <w:color w:val="FF0000"/>
          <w:sz w:val="28"/>
          <w:szCs w:val="28"/>
        </w:rPr>
        <w:instrText xml:space="preserve"> INCLUDEPICTURE  "http://www.agri-es.ir/Portals/0/AB-KHAK-AGHLIM IRAN.JPG" \* MERGEFORMATINET </w:instrText>
      </w:r>
      <w:r w:rsidR="009A22C0">
        <w:rPr>
          <w:rFonts w:asciiTheme="minorBidi" w:hAnsiTheme="minorBidi" w:cstheme="minorBidi"/>
          <w:color w:val="FF0000"/>
          <w:sz w:val="28"/>
          <w:szCs w:val="28"/>
        </w:rPr>
        <w:fldChar w:fldCharType="separate"/>
      </w:r>
      <w:r w:rsidR="004B66D7">
        <w:rPr>
          <w:rFonts w:asciiTheme="minorBidi" w:hAnsiTheme="minorBidi" w:cstheme="minorBidi"/>
          <w:color w:val="FF0000"/>
          <w:sz w:val="28"/>
          <w:szCs w:val="28"/>
        </w:rPr>
        <w:fldChar w:fldCharType="begin"/>
      </w:r>
      <w:r w:rsidR="004B66D7">
        <w:rPr>
          <w:rFonts w:asciiTheme="minorBidi" w:hAnsiTheme="minorBidi" w:cstheme="minorBidi"/>
          <w:color w:val="FF0000"/>
          <w:sz w:val="28"/>
          <w:szCs w:val="28"/>
        </w:rPr>
        <w:instrText xml:space="preserve"> INCLUDEPICTURE  "http://www.agri-es.ir/Portals/0/AB-KHAK-AGHLIM IRAN.JPG" \* MERGEFORMATINET </w:instrText>
      </w:r>
      <w:r w:rsidR="004B66D7">
        <w:rPr>
          <w:rFonts w:asciiTheme="minorBidi" w:hAnsiTheme="minorBidi" w:cstheme="minorBidi"/>
          <w:color w:val="FF0000"/>
          <w:sz w:val="28"/>
          <w:szCs w:val="28"/>
        </w:rPr>
        <w:fldChar w:fldCharType="separate"/>
      </w:r>
      <w:r w:rsidR="00FE3E9A">
        <w:rPr>
          <w:rFonts w:asciiTheme="minorBidi" w:hAnsiTheme="minorBidi" w:cstheme="minorBidi"/>
          <w:color w:val="FF0000"/>
          <w:sz w:val="28"/>
          <w:szCs w:val="28"/>
        </w:rPr>
        <w:fldChar w:fldCharType="begin"/>
      </w:r>
      <w:r w:rsidR="00FE3E9A">
        <w:rPr>
          <w:rFonts w:asciiTheme="minorBidi" w:hAnsiTheme="minorBidi" w:cstheme="minorBidi"/>
          <w:color w:val="FF0000"/>
          <w:sz w:val="28"/>
          <w:szCs w:val="28"/>
        </w:rPr>
        <w:instrText xml:space="preserve"> INCLUDEPICTURE  "http://www.agri-es.ir/Portals/0/AB-KHAK-AGHLIM IRAN.JPG" \* MERGEFORMATINET </w:instrText>
      </w:r>
      <w:r w:rsidR="00FE3E9A">
        <w:rPr>
          <w:rFonts w:asciiTheme="minorBidi" w:hAnsiTheme="minorBidi" w:cstheme="minorBidi"/>
          <w:color w:val="FF0000"/>
          <w:sz w:val="28"/>
          <w:szCs w:val="28"/>
        </w:rPr>
        <w:fldChar w:fldCharType="separate"/>
      </w:r>
      <w:r w:rsidR="00E80C83">
        <w:rPr>
          <w:rFonts w:asciiTheme="minorBidi" w:hAnsiTheme="minorBidi" w:cstheme="minorBidi"/>
          <w:color w:val="FF0000"/>
          <w:sz w:val="28"/>
          <w:szCs w:val="28"/>
        </w:rPr>
        <w:fldChar w:fldCharType="begin"/>
      </w:r>
      <w:r w:rsidR="00E80C83">
        <w:rPr>
          <w:rFonts w:asciiTheme="minorBidi" w:hAnsiTheme="minorBidi" w:cstheme="minorBidi"/>
          <w:color w:val="FF0000"/>
          <w:sz w:val="28"/>
          <w:szCs w:val="28"/>
        </w:rPr>
        <w:instrText xml:space="preserve"> INCLUDEPICTURE  "http://www.agri-es.ir/Portals/0/AB-KHAK-AGHLIM IRAN.JPG" \* MERGEFORMATINET </w:instrText>
      </w:r>
      <w:r w:rsidR="00E80C83">
        <w:rPr>
          <w:rFonts w:asciiTheme="minorBidi" w:hAnsiTheme="minorBidi" w:cstheme="minorBidi"/>
          <w:color w:val="FF0000"/>
          <w:sz w:val="28"/>
          <w:szCs w:val="28"/>
        </w:rPr>
        <w:fldChar w:fldCharType="separate"/>
      </w:r>
      <w:r w:rsidR="00674775">
        <w:rPr>
          <w:rFonts w:asciiTheme="minorBidi" w:hAnsiTheme="minorBidi" w:cstheme="minorBidi"/>
          <w:color w:val="FF0000"/>
          <w:sz w:val="28"/>
          <w:szCs w:val="28"/>
        </w:rPr>
        <w:fldChar w:fldCharType="begin"/>
      </w:r>
      <w:r w:rsidR="00674775">
        <w:rPr>
          <w:rFonts w:asciiTheme="minorBidi" w:hAnsiTheme="minorBidi" w:cstheme="minorBidi"/>
          <w:color w:val="FF0000"/>
          <w:sz w:val="28"/>
          <w:szCs w:val="28"/>
        </w:rPr>
        <w:instrText xml:space="preserve"> INCLUDEPICTURE  "http://www.agri-es.ir/Portals/0/AB-KHAK-AGHLIM IRAN.JPG" \* MERGEFORMATINET </w:instrText>
      </w:r>
      <w:r w:rsidR="00674775">
        <w:rPr>
          <w:rFonts w:asciiTheme="minorBidi" w:hAnsiTheme="minorBidi" w:cstheme="minorBidi"/>
          <w:color w:val="FF0000"/>
          <w:sz w:val="28"/>
          <w:szCs w:val="28"/>
        </w:rPr>
        <w:fldChar w:fldCharType="separate"/>
      </w:r>
      <w:r w:rsidR="0050662B">
        <w:rPr>
          <w:rFonts w:asciiTheme="minorBidi" w:hAnsiTheme="minorBidi" w:cstheme="minorBidi"/>
          <w:color w:val="FF0000"/>
          <w:sz w:val="28"/>
          <w:szCs w:val="28"/>
        </w:rPr>
        <w:fldChar w:fldCharType="begin"/>
      </w:r>
      <w:r w:rsidR="0050662B">
        <w:rPr>
          <w:rFonts w:asciiTheme="minorBidi" w:hAnsiTheme="minorBidi" w:cstheme="minorBidi"/>
          <w:color w:val="FF0000"/>
          <w:sz w:val="28"/>
          <w:szCs w:val="28"/>
        </w:rPr>
        <w:instrText xml:space="preserve"> INCLUDEPICTURE  "http://www.agri-es.ir/Portals/0/AB-KHAK-AGHLIM IRAN.JPG" \* MERGEFORMATINET </w:instrText>
      </w:r>
      <w:r w:rsidR="0050662B">
        <w:rPr>
          <w:rFonts w:asciiTheme="minorBidi" w:hAnsiTheme="minorBidi" w:cstheme="minorBidi"/>
          <w:color w:val="FF0000"/>
          <w:sz w:val="28"/>
          <w:szCs w:val="28"/>
        </w:rPr>
        <w:fldChar w:fldCharType="separate"/>
      </w:r>
      <w:r w:rsidR="007C6121">
        <w:rPr>
          <w:rFonts w:asciiTheme="minorBidi" w:hAnsiTheme="minorBidi" w:cstheme="minorBidi"/>
          <w:color w:val="FF0000"/>
          <w:sz w:val="28"/>
          <w:szCs w:val="28"/>
        </w:rPr>
        <w:fldChar w:fldCharType="begin"/>
      </w:r>
      <w:r w:rsidR="007C6121">
        <w:rPr>
          <w:rFonts w:asciiTheme="minorBidi" w:hAnsiTheme="minorBidi" w:cstheme="minorBidi"/>
          <w:color w:val="FF0000"/>
          <w:sz w:val="28"/>
          <w:szCs w:val="28"/>
        </w:rPr>
        <w:instrText xml:space="preserve"> INCLUDEPICTURE  "http://www.agri-es.ir/Portals/0/AB-KHAK-AGHLIM IRAN.JPG" \* MERGEFORMATINET </w:instrText>
      </w:r>
      <w:r w:rsidR="007C6121">
        <w:rPr>
          <w:rFonts w:asciiTheme="minorBidi" w:hAnsiTheme="minorBidi" w:cstheme="minorBidi"/>
          <w:color w:val="FF0000"/>
          <w:sz w:val="28"/>
          <w:szCs w:val="28"/>
        </w:rPr>
        <w:fldChar w:fldCharType="separate"/>
      </w:r>
      <w:r w:rsidR="00F45102">
        <w:rPr>
          <w:rFonts w:asciiTheme="minorBidi" w:hAnsiTheme="minorBidi" w:cstheme="minorBidi"/>
          <w:color w:val="FF0000"/>
          <w:sz w:val="28"/>
          <w:szCs w:val="28"/>
        </w:rPr>
        <w:fldChar w:fldCharType="begin"/>
      </w:r>
      <w:r w:rsidR="00F45102">
        <w:rPr>
          <w:rFonts w:asciiTheme="minorBidi" w:hAnsiTheme="minorBidi" w:cstheme="minorBidi"/>
          <w:color w:val="FF0000"/>
          <w:sz w:val="28"/>
          <w:szCs w:val="28"/>
        </w:rPr>
        <w:instrText xml:space="preserve"> INCLUDEPICTURE  "http://www.agri-es.ir/Portals/0/AB-KHAK-AGHLIM IRAN.JPG" \* MERGEFORMATINET </w:instrText>
      </w:r>
      <w:r w:rsidR="00F45102">
        <w:rPr>
          <w:rFonts w:asciiTheme="minorBidi" w:hAnsiTheme="minorBidi" w:cstheme="minorBidi"/>
          <w:color w:val="FF0000"/>
          <w:sz w:val="28"/>
          <w:szCs w:val="28"/>
        </w:rPr>
        <w:fldChar w:fldCharType="separate"/>
      </w:r>
      <w:r w:rsidR="008147BB">
        <w:rPr>
          <w:rFonts w:asciiTheme="minorBidi" w:hAnsiTheme="minorBidi" w:cstheme="minorBidi"/>
          <w:color w:val="FF0000"/>
          <w:sz w:val="28"/>
          <w:szCs w:val="28"/>
        </w:rPr>
        <w:fldChar w:fldCharType="begin"/>
      </w:r>
      <w:r w:rsidR="008147BB">
        <w:rPr>
          <w:rFonts w:asciiTheme="minorBidi" w:hAnsiTheme="minorBidi" w:cstheme="minorBidi"/>
          <w:color w:val="FF0000"/>
          <w:sz w:val="28"/>
          <w:szCs w:val="28"/>
        </w:rPr>
        <w:instrText xml:space="preserve"> </w:instrText>
      </w:r>
      <w:r w:rsidR="008147BB">
        <w:rPr>
          <w:rFonts w:asciiTheme="minorBidi" w:hAnsiTheme="minorBidi" w:cstheme="minorBidi"/>
          <w:color w:val="FF0000"/>
          <w:sz w:val="28"/>
          <w:szCs w:val="28"/>
        </w:rPr>
        <w:instrText>INCLUDEPICTURE  "http://www.agri-es.ir/Portals/0/AB-KHAK-AGHLIM IRAN.JPG" \* MERGEFORMATINET</w:instrText>
      </w:r>
      <w:r w:rsidR="008147BB">
        <w:rPr>
          <w:rFonts w:asciiTheme="minorBidi" w:hAnsiTheme="minorBidi" w:cstheme="minorBidi"/>
          <w:color w:val="FF0000"/>
          <w:sz w:val="28"/>
          <w:szCs w:val="28"/>
        </w:rPr>
        <w:instrText xml:space="preserve"> </w:instrText>
      </w:r>
      <w:r w:rsidR="008147BB">
        <w:rPr>
          <w:rFonts w:asciiTheme="minorBidi" w:hAnsiTheme="minorBidi" w:cstheme="minorBidi"/>
          <w:color w:val="FF0000"/>
          <w:sz w:val="28"/>
          <w:szCs w:val="28"/>
        </w:rPr>
        <w:fldChar w:fldCharType="separate"/>
      </w:r>
      <w:r w:rsidR="00D2334A">
        <w:rPr>
          <w:rFonts w:asciiTheme="minorBidi" w:hAnsiTheme="minorBidi" w:cstheme="minorBidi"/>
          <w:color w:val="FF0000"/>
          <w:sz w:val="28"/>
          <w:szCs w:val="28"/>
        </w:rPr>
        <w:pict>
          <v:shape id="_x0000_i1028" type="#_x0000_t75" alt="" style="width:280.55pt;height:266.5pt">
            <v:imagedata r:id="rId74" r:href="rId75"/>
          </v:shape>
        </w:pict>
      </w:r>
      <w:r w:rsidR="008147BB">
        <w:rPr>
          <w:rFonts w:asciiTheme="minorBidi" w:hAnsiTheme="minorBidi" w:cstheme="minorBidi"/>
          <w:color w:val="FF0000"/>
          <w:sz w:val="28"/>
          <w:szCs w:val="28"/>
        </w:rPr>
        <w:fldChar w:fldCharType="end"/>
      </w:r>
      <w:r w:rsidR="00F45102">
        <w:rPr>
          <w:rFonts w:asciiTheme="minorBidi" w:hAnsiTheme="minorBidi" w:cstheme="minorBidi"/>
          <w:color w:val="FF0000"/>
          <w:sz w:val="28"/>
          <w:szCs w:val="28"/>
        </w:rPr>
        <w:fldChar w:fldCharType="end"/>
      </w:r>
      <w:r w:rsidR="007C6121">
        <w:rPr>
          <w:rFonts w:asciiTheme="minorBidi" w:hAnsiTheme="minorBidi" w:cstheme="minorBidi"/>
          <w:color w:val="FF0000"/>
          <w:sz w:val="28"/>
          <w:szCs w:val="28"/>
        </w:rPr>
        <w:fldChar w:fldCharType="end"/>
      </w:r>
      <w:r w:rsidR="0050662B">
        <w:rPr>
          <w:rFonts w:asciiTheme="minorBidi" w:hAnsiTheme="minorBidi" w:cstheme="minorBidi"/>
          <w:color w:val="FF0000"/>
          <w:sz w:val="28"/>
          <w:szCs w:val="28"/>
        </w:rPr>
        <w:fldChar w:fldCharType="end"/>
      </w:r>
      <w:r w:rsidR="00674775">
        <w:rPr>
          <w:rFonts w:asciiTheme="minorBidi" w:hAnsiTheme="minorBidi" w:cstheme="minorBidi"/>
          <w:color w:val="FF0000"/>
          <w:sz w:val="28"/>
          <w:szCs w:val="28"/>
        </w:rPr>
        <w:fldChar w:fldCharType="end"/>
      </w:r>
      <w:r w:rsidR="00E80C83">
        <w:rPr>
          <w:rFonts w:asciiTheme="minorBidi" w:hAnsiTheme="minorBidi" w:cstheme="minorBidi"/>
          <w:color w:val="FF0000"/>
          <w:sz w:val="28"/>
          <w:szCs w:val="28"/>
        </w:rPr>
        <w:fldChar w:fldCharType="end"/>
      </w:r>
      <w:r w:rsidR="00FE3E9A">
        <w:rPr>
          <w:rFonts w:asciiTheme="minorBidi" w:hAnsiTheme="minorBidi" w:cstheme="minorBidi"/>
          <w:color w:val="FF0000"/>
          <w:sz w:val="28"/>
          <w:szCs w:val="28"/>
        </w:rPr>
        <w:fldChar w:fldCharType="end"/>
      </w:r>
      <w:r w:rsidR="004B66D7">
        <w:rPr>
          <w:rFonts w:asciiTheme="minorBidi" w:hAnsiTheme="minorBidi" w:cstheme="minorBidi"/>
          <w:color w:val="FF0000"/>
          <w:sz w:val="28"/>
          <w:szCs w:val="28"/>
        </w:rPr>
        <w:fldChar w:fldCharType="end"/>
      </w:r>
      <w:r w:rsidR="009A22C0">
        <w:rPr>
          <w:rFonts w:asciiTheme="minorBidi" w:hAnsiTheme="minorBidi" w:cstheme="minorBidi"/>
          <w:color w:val="FF0000"/>
          <w:sz w:val="28"/>
          <w:szCs w:val="28"/>
        </w:rPr>
        <w:fldChar w:fldCharType="end"/>
      </w:r>
      <w:r w:rsidR="001F3F5D">
        <w:rPr>
          <w:rFonts w:asciiTheme="minorBidi" w:hAnsiTheme="minorBidi" w:cstheme="minorBidi"/>
          <w:color w:val="FF0000"/>
          <w:sz w:val="28"/>
          <w:szCs w:val="28"/>
        </w:rPr>
        <w:fldChar w:fldCharType="end"/>
      </w:r>
      <w:r w:rsidR="005A656B">
        <w:rPr>
          <w:rFonts w:asciiTheme="minorBidi" w:hAnsiTheme="minorBidi" w:cstheme="minorBidi"/>
          <w:color w:val="FF0000"/>
          <w:sz w:val="28"/>
          <w:szCs w:val="28"/>
        </w:rPr>
        <w:fldChar w:fldCharType="end"/>
      </w:r>
      <w:r w:rsidR="0097598F">
        <w:rPr>
          <w:rFonts w:asciiTheme="minorBidi" w:hAnsiTheme="minorBidi" w:cstheme="minorBidi"/>
          <w:color w:val="FF0000"/>
          <w:sz w:val="28"/>
          <w:szCs w:val="28"/>
        </w:rPr>
        <w:fldChar w:fldCharType="end"/>
      </w:r>
      <w:r w:rsidR="00E03179">
        <w:rPr>
          <w:rFonts w:asciiTheme="minorBidi" w:hAnsiTheme="minorBidi" w:cstheme="minorBidi"/>
          <w:color w:val="FF0000"/>
          <w:sz w:val="28"/>
          <w:szCs w:val="28"/>
        </w:rPr>
        <w:fldChar w:fldCharType="end"/>
      </w:r>
      <w:r w:rsidR="00384A96">
        <w:rPr>
          <w:rFonts w:asciiTheme="minorBidi" w:hAnsiTheme="minorBidi" w:cstheme="minorBidi"/>
          <w:color w:val="FF0000"/>
          <w:sz w:val="28"/>
          <w:szCs w:val="28"/>
        </w:rPr>
        <w:fldChar w:fldCharType="end"/>
      </w:r>
      <w:r w:rsidRPr="002F1817">
        <w:rPr>
          <w:rFonts w:asciiTheme="minorBidi" w:hAnsiTheme="minorBidi" w:cstheme="minorBidi"/>
          <w:color w:val="FF0000"/>
          <w:sz w:val="28"/>
          <w:szCs w:val="28"/>
        </w:rPr>
        <w:fldChar w:fldCharType="end"/>
      </w:r>
      <w:r w:rsidRPr="002F1817">
        <w:rPr>
          <w:rFonts w:asciiTheme="minorBidi" w:hAnsiTheme="minorBidi" w:cstheme="minorBidi"/>
          <w:color w:val="FF0000"/>
          <w:sz w:val="28"/>
          <w:szCs w:val="28"/>
        </w:rPr>
        <w:fldChar w:fldCharType="end"/>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اما درمطالعات دقیق وجزئی تراقلیم ایران به پانزده ناحیه اقلیمی تقسیم میشود</w:t>
      </w:r>
      <w:r w:rsidRPr="002F1817">
        <w:rPr>
          <w:rFonts w:asciiTheme="minorBidi" w:hAnsiTheme="minorBidi" w:cstheme="minorBidi"/>
          <w:sz w:val="28"/>
          <w:szCs w:val="28"/>
        </w:rPr>
        <w:t>:</w:t>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lastRenderedPageBreak/>
        <w:t xml:space="preserve">-          </w:t>
      </w:r>
      <w:r w:rsidRPr="002F1817">
        <w:rPr>
          <w:rFonts w:asciiTheme="minorBidi" w:hAnsiTheme="minorBidi" w:cstheme="minorBidi"/>
          <w:color w:val="FF0000"/>
          <w:sz w:val="28"/>
          <w:szCs w:val="28"/>
          <w:rtl/>
        </w:rPr>
        <w:t>ناحیه کرانه ای جنوبی</w:t>
      </w:r>
      <w:r w:rsidRPr="002F1817">
        <w:rPr>
          <w:rFonts w:asciiTheme="minorBidi" w:hAnsiTheme="minorBidi" w:cstheme="minorBidi"/>
          <w:sz w:val="28"/>
          <w:szCs w:val="28"/>
          <w:rtl/>
        </w:rPr>
        <w:t>: عمدتا در سواحل دریای عمان و بخش هائی از سواحل خلیج فارس را در بر میگیرد. بارزترین ویژگی اقلیمی این ناحیه به ترتیب اهمیت گرما،تابش و رطوبت است. بنابر این میتوان آنرا اقلیم گرم، پر آفتاب و رطوبی نامید.</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پسکرانه ای خزری</w:t>
      </w:r>
      <w:r w:rsidRPr="002F1817">
        <w:rPr>
          <w:rFonts w:asciiTheme="minorBidi" w:hAnsiTheme="minorBidi" w:cstheme="minorBidi"/>
          <w:sz w:val="28"/>
          <w:szCs w:val="28"/>
          <w:rtl/>
        </w:rPr>
        <w:t>: بخش نسبتا زیادی از سواحل خزر از آستارا تا بندر ترکمن روی دامنه های شمالی البرز را در بر میگیرد. اقلیم این ناحیه بارشی رطوبی است.</w:t>
      </w: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ایران مرکزی</w:t>
      </w:r>
      <w:r w:rsidRPr="002F1817">
        <w:rPr>
          <w:rFonts w:asciiTheme="minorBidi" w:hAnsiTheme="minorBidi" w:cstheme="minorBidi"/>
          <w:sz w:val="28"/>
          <w:szCs w:val="28"/>
          <w:rtl/>
        </w:rPr>
        <w:t>: پهناورترین ناحیه آب و هوائی ایران است که نمامی ایران مرکزی و بخش کوچکی از شمالشرق ایران را میپوشاند. تابش و گرما ویژگی این قلمرو است.</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آذری</w:t>
      </w:r>
      <w:r w:rsidRPr="002F1817">
        <w:rPr>
          <w:rFonts w:asciiTheme="minorBidi" w:hAnsiTheme="minorBidi" w:cstheme="minorBidi"/>
          <w:sz w:val="28"/>
          <w:szCs w:val="28"/>
          <w:rtl/>
        </w:rPr>
        <w:t>: کمربندی شمالغربی-جنوبشرقی که بخش بزرگی از آن در قلمرو آذربایجان جا میگیرد و اقلیمی رطوبی تندری دارد.</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خوزی</w:t>
      </w:r>
      <w:r w:rsidRPr="002F1817">
        <w:rPr>
          <w:rFonts w:asciiTheme="minorBidi" w:hAnsiTheme="minorBidi" w:cstheme="minorBidi"/>
          <w:sz w:val="28"/>
          <w:szCs w:val="28"/>
          <w:rtl/>
        </w:rPr>
        <w:t>: دشت خوزستان قلمرو این ناحیه است و اقلیمی گرمائی، بارشی، تندری و باد وغباری دارد.</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مغانی</w:t>
      </w:r>
      <w:r w:rsidRPr="002F1817">
        <w:rPr>
          <w:rFonts w:asciiTheme="minorBidi" w:hAnsiTheme="minorBidi" w:cstheme="minorBidi"/>
          <w:sz w:val="28"/>
          <w:szCs w:val="28"/>
          <w:rtl/>
        </w:rPr>
        <w:t>: شامل دشت مغان که این ناحیه اقلیمی رطوبی و بادی دارد.</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زاگرس غربی</w:t>
      </w:r>
      <w:r w:rsidRPr="002F1817">
        <w:rPr>
          <w:rFonts w:asciiTheme="minorBidi" w:hAnsiTheme="minorBidi" w:cstheme="minorBidi"/>
          <w:sz w:val="28"/>
          <w:szCs w:val="28"/>
          <w:rtl/>
        </w:rPr>
        <w:t>: کمربندی شمالغربی-جنوبشرقی که از کردستان آغاز و به پسکرانه های خلیج فارس پایان میپذیرد. چهره غالب اقلیم در این ناحیه بارش و تندر است.</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زاگرس شرقی</w:t>
      </w:r>
      <w:r w:rsidRPr="002F1817">
        <w:rPr>
          <w:rFonts w:asciiTheme="minorBidi" w:hAnsiTheme="minorBidi" w:cstheme="minorBidi"/>
          <w:sz w:val="28"/>
          <w:szCs w:val="28"/>
          <w:rtl/>
        </w:rPr>
        <w:t>: این ناحیه در شرق زاگرس به موازات ناحیه زاگرس غربی کشیده شده و از آذربایجان آغاز میشود. اقلیم این ناحیه بارشی،بادی و تابشی است.</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کرانه ای خزری</w:t>
      </w:r>
      <w:r w:rsidRPr="002F1817">
        <w:rPr>
          <w:rFonts w:asciiTheme="minorBidi" w:hAnsiTheme="minorBidi" w:cstheme="minorBidi"/>
          <w:sz w:val="28"/>
          <w:szCs w:val="28"/>
          <w:rtl/>
        </w:rPr>
        <w:t>: ناحیه کوچکی که از   تا   کشیده شده ودر دل ناحیه پسکرانه ای خزری جا گرفته است. از اقلیمی بارشی و رطوبی برخوردار است.</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پسکرانه ای جنوبی</w:t>
      </w:r>
      <w:r w:rsidRPr="002F1817">
        <w:rPr>
          <w:rFonts w:asciiTheme="minorBidi" w:hAnsiTheme="minorBidi" w:cstheme="minorBidi"/>
          <w:sz w:val="28"/>
          <w:szCs w:val="28"/>
          <w:rtl/>
        </w:rPr>
        <w:t>: کمربندی غربی-شرقی در پسکرانه های خلیج فارس و دریای عمان و در پاره ای نقاط تا کرانه های خلیج فارس هم گسترش دارد. این ناحیه دارای اقلیمی گرمائی، تابشی و بادی غباری است.</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سیستانی بزرگ</w:t>
      </w:r>
      <w:r w:rsidRPr="002F1817">
        <w:rPr>
          <w:rFonts w:asciiTheme="minorBidi" w:hAnsiTheme="minorBidi" w:cstheme="minorBidi"/>
          <w:sz w:val="28"/>
          <w:szCs w:val="28"/>
          <w:rtl/>
        </w:rPr>
        <w:t>: ناحیه ای با کشیده گی شمالی – جنوبی در مرزهای شرقی ایران که از جنوب خراسان تا شمال بلوچستان کشیده شده است. اقلیم غالب آن بادی غباری است.</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بلوچی</w:t>
      </w:r>
      <w:r w:rsidRPr="002F1817">
        <w:rPr>
          <w:rFonts w:asciiTheme="minorBidi" w:hAnsiTheme="minorBidi" w:cstheme="minorBidi"/>
          <w:sz w:val="28"/>
          <w:szCs w:val="28"/>
          <w:rtl/>
        </w:rPr>
        <w:t>: در گوشه جنوبشرقی در بلوچستان گسترش یافته وازاقلیمی تندری برخوردار است.</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ماکوئی</w:t>
      </w:r>
      <w:r w:rsidRPr="002F1817">
        <w:rPr>
          <w:rFonts w:asciiTheme="minorBidi" w:hAnsiTheme="minorBidi" w:cstheme="minorBidi"/>
          <w:sz w:val="28"/>
          <w:szCs w:val="28"/>
          <w:rtl/>
        </w:rPr>
        <w:t>: در گوشه شمالغرب ایران ناحیه کوچکی جا گرفته است که اقلیمی تندری و رطوبی دارد.</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سیستانی کوچک</w:t>
      </w:r>
      <w:r w:rsidRPr="002F1817">
        <w:rPr>
          <w:rFonts w:asciiTheme="minorBidi" w:hAnsiTheme="minorBidi" w:cstheme="minorBidi"/>
          <w:sz w:val="28"/>
          <w:szCs w:val="28"/>
          <w:rtl/>
        </w:rPr>
        <w:t>: ناحیه ای کوچک در دل ناحیه سیستانی بزرگ با همان شرایط آب و هوائی اما قویتر یعنی چهره ای کاملا بادی و غباری.</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زاگرس بلند</w:t>
      </w:r>
      <w:r w:rsidRPr="002F1817">
        <w:rPr>
          <w:rFonts w:asciiTheme="minorBidi" w:hAnsiTheme="minorBidi" w:cstheme="minorBidi"/>
          <w:sz w:val="28"/>
          <w:szCs w:val="28"/>
          <w:rtl/>
        </w:rPr>
        <w:t>: ناحیه ای کوچک که دربرگیرنده زاگرس مرتفع است و اقلیمی بارشی و تابشی دارد.</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باتوجه به نواحی اقلیمی ایران مشاهده می شود اقلیم استان اصفهان جزء پهناورترین ناحیه آب وهوایی کشورمیباشد که ویژکی های آن کویری ، تابش وگرما است.</w:t>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color w:val="FF0000"/>
          <w:sz w:val="28"/>
          <w:szCs w:val="28"/>
        </w:rPr>
        <w:lastRenderedPageBreak/>
        <w:fldChar w:fldCharType="begin"/>
      </w:r>
      <w:r w:rsidRPr="002F1817">
        <w:rPr>
          <w:rFonts w:asciiTheme="minorBidi" w:hAnsiTheme="minorBidi" w:cstheme="minorBidi"/>
          <w:color w:val="FF0000"/>
          <w:sz w:val="28"/>
          <w:szCs w:val="28"/>
        </w:rPr>
        <w:instrText xml:space="preserve"> INCLUDEPICTURE "http://www.agri-es.ir/Portals/0/AB-KHAK-AGHLIM%2015.JPG" \* MERGEFORMATINET </w:instrText>
      </w:r>
      <w:r w:rsidRPr="002F1817">
        <w:rPr>
          <w:rFonts w:asciiTheme="minorBidi" w:hAnsiTheme="minorBidi" w:cstheme="minorBidi"/>
          <w:color w:val="FF0000"/>
          <w:sz w:val="28"/>
          <w:szCs w:val="28"/>
        </w:rPr>
        <w:fldChar w:fldCharType="separate"/>
      </w:r>
      <w:r w:rsidRPr="002F1817">
        <w:rPr>
          <w:rFonts w:asciiTheme="minorBidi" w:hAnsiTheme="minorBidi" w:cstheme="minorBidi"/>
          <w:color w:val="FF0000"/>
          <w:sz w:val="28"/>
          <w:szCs w:val="28"/>
        </w:rPr>
        <w:fldChar w:fldCharType="begin"/>
      </w:r>
      <w:r w:rsidRPr="002F1817">
        <w:rPr>
          <w:rFonts w:asciiTheme="minorBidi" w:hAnsiTheme="minorBidi" w:cstheme="minorBidi"/>
          <w:color w:val="FF0000"/>
          <w:sz w:val="28"/>
          <w:szCs w:val="28"/>
        </w:rPr>
        <w:instrText xml:space="preserve"> INCLUDEPICTURE  "http://www.agri-es.ir/Portals/0/AB-KHAK-AGHLIM 15.JPG" \* MERGEFORMATINET </w:instrText>
      </w:r>
      <w:r w:rsidRPr="002F1817">
        <w:rPr>
          <w:rFonts w:asciiTheme="minorBidi" w:hAnsiTheme="minorBidi" w:cstheme="minorBidi"/>
          <w:color w:val="FF0000"/>
          <w:sz w:val="28"/>
          <w:szCs w:val="28"/>
        </w:rPr>
        <w:fldChar w:fldCharType="separate"/>
      </w:r>
      <w:r w:rsidR="00384A96">
        <w:rPr>
          <w:rFonts w:asciiTheme="minorBidi" w:hAnsiTheme="minorBidi" w:cstheme="minorBidi"/>
          <w:color w:val="FF0000"/>
          <w:sz w:val="28"/>
          <w:szCs w:val="28"/>
        </w:rPr>
        <w:fldChar w:fldCharType="begin"/>
      </w:r>
      <w:r w:rsidR="00384A96">
        <w:rPr>
          <w:rFonts w:asciiTheme="minorBidi" w:hAnsiTheme="minorBidi" w:cstheme="minorBidi"/>
          <w:color w:val="FF0000"/>
          <w:sz w:val="28"/>
          <w:szCs w:val="28"/>
        </w:rPr>
        <w:instrText xml:space="preserve"> INCLUDEPICTURE  "http://www.agri-es.ir/Portals/0/AB-KHAK-AGHLIM 15.JPG" \* MERGEFORMATINET </w:instrText>
      </w:r>
      <w:r w:rsidR="00384A96">
        <w:rPr>
          <w:rFonts w:asciiTheme="minorBidi" w:hAnsiTheme="minorBidi" w:cstheme="minorBidi"/>
          <w:color w:val="FF0000"/>
          <w:sz w:val="28"/>
          <w:szCs w:val="28"/>
        </w:rPr>
        <w:fldChar w:fldCharType="separate"/>
      </w:r>
      <w:r w:rsidR="00E03179">
        <w:rPr>
          <w:rFonts w:asciiTheme="minorBidi" w:hAnsiTheme="minorBidi" w:cstheme="minorBidi"/>
          <w:color w:val="FF0000"/>
          <w:sz w:val="28"/>
          <w:szCs w:val="28"/>
        </w:rPr>
        <w:fldChar w:fldCharType="begin"/>
      </w:r>
      <w:r w:rsidR="00E03179">
        <w:rPr>
          <w:rFonts w:asciiTheme="minorBidi" w:hAnsiTheme="minorBidi" w:cstheme="minorBidi"/>
          <w:color w:val="FF0000"/>
          <w:sz w:val="28"/>
          <w:szCs w:val="28"/>
        </w:rPr>
        <w:instrText xml:space="preserve"> INCLUDEPICTURE  "http://www.agri-es.ir/Portals/0/AB-KHAK-AGHLIM 15.JPG" \* MERGEFORMATINET </w:instrText>
      </w:r>
      <w:r w:rsidR="00E03179">
        <w:rPr>
          <w:rFonts w:asciiTheme="minorBidi" w:hAnsiTheme="minorBidi" w:cstheme="minorBidi"/>
          <w:color w:val="FF0000"/>
          <w:sz w:val="28"/>
          <w:szCs w:val="28"/>
        </w:rPr>
        <w:fldChar w:fldCharType="separate"/>
      </w:r>
      <w:r w:rsidR="0097598F">
        <w:rPr>
          <w:rFonts w:asciiTheme="minorBidi" w:hAnsiTheme="minorBidi" w:cstheme="minorBidi"/>
          <w:color w:val="FF0000"/>
          <w:sz w:val="28"/>
          <w:szCs w:val="28"/>
        </w:rPr>
        <w:fldChar w:fldCharType="begin"/>
      </w:r>
      <w:r w:rsidR="0097598F">
        <w:rPr>
          <w:rFonts w:asciiTheme="minorBidi" w:hAnsiTheme="minorBidi" w:cstheme="minorBidi"/>
          <w:color w:val="FF0000"/>
          <w:sz w:val="28"/>
          <w:szCs w:val="28"/>
        </w:rPr>
        <w:instrText xml:space="preserve"> INCLUDEPICTURE  "http://www.agri-es.ir/Portals/0/AB-KHAK-AGHLIM 15.JPG" \* MERGEFORMATINET </w:instrText>
      </w:r>
      <w:r w:rsidR="0097598F">
        <w:rPr>
          <w:rFonts w:asciiTheme="minorBidi" w:hAnsiTheme="minorBidi" w:cstheme="minorBidi"/>
          <w:color w:val="FF0000"/>
          <w:sz w:val="28"/>
          <w:szCs w:val="28"/>
        </w:rPr>
        <w:fldChar w:fldCharType="separate"/>
      </w:r>
      <w:r w:rsidR="005A656B">
        <w:rPr>
          <w:rFonts w:asciiTheme="minorBidi" w:hAnsiTheme="minorBidi" w:cstheme="minorBidi"/>
          <w:color w:val="FF0000"/>
          <w:sz w:val="28"/>
          <w:szCs w:val="28"/>
        </w:rPr>
        <w:fldChar w:fldCharType="begin"/>
      </w:r>
      <w:r w:rsidR="005A656B">
        <w:rPr>
          <w:rFonts w:asciiTheme="minorBidi" w:hAnsiTheme="minorBidi" w:cstheme="minorBidi"/>
          <w:color w:val="FF0000"/>
          <w:sz w:val="28"/>
          <w:szCs w:val="28"/>
        </w:rPr>
        <w:instrText xml:space="preserve"> INCLUDEPICTURE  "http://www.agri-es.ir/Portals/0/AB-KHAK-AGHLIM 15.JPG" \* MERGEFORMATINET </w:instrText>
      </w:r>
      <w:r w:rsidR="005A656B">
        <w:rPr>
          <w:rFonts w:asciiTheme="minorBidi" w:hAnsiTheme="minorBidi" w:cstheme="minorBidi"/>
          <w:color w:val="FF0000"/>
          <w:sz w:val="28"/>
          <w:szCs w:val="28"/>
        </w:rPr>
        <w:fldChar w:fldCharType="separate"/>
      </w:r>
      <w:r w:rsidR="001F3F5D">
        <w:rPr>
          <w:rFonts w:asciiTheme="minorBidi" w:hAnsiTheme="minorBidi" w:cstheme="minorBidi"/>
          <w:color w:val="FF0000"/>
          <w:sz w:val="28"/>
          <w:szCs w:val="28"/>
        </w:rPr>
        <w:fldChar w:fldCharType="begin"/>
      </w:r>
      <w:r w:rsidR="001F3F5D">
        <w:rPr>
          <w:rFonts w:asciiTheme="minorBidi" w:hAnsiTheme="minorBidi" w:cstheme="minorBidi"/>
          <w:color w:val="FF0000"/>
          <w:sz w:val="28"/>
          <w:szCs w:val="28"/>
        </w:rPr>
        <w:instrText xml:space="preserve"> INCLUDEPICTURE  "http://www.agri-es.ir/Portals/0/AB-KHAK-AGHLIM 15.JPG" \* MERGEFORMATINET </w:instrText>
      </w:r>
      <w:r w:rsidR="001F3F5D">
        <w:rPr>
          <w:rFonts w:asciiTheme="minorBidi" w:hAnsiTheme="minorBidi" w:cstheme="minorBidi"/>
          <w:color w:val="FF0000"/>
          <w:sz w:val="28"/>
          <w:szCs w:val="28"/>
        </w:rPr>
        <w:fldChar w:fldCharType="separate"/>
      </w:r>
      <w:r w:rsidR="009A22C0">
        <w:rPr>
          <w:rFonts w:asciiTheme="minorBidi" w:hAnsiTheme="minorBidi" w:cstheme="minorBidi"/>
          <w:color w:val="FF0000"/>
          <w:sz w:val="28"/>
          <w:szCs w:val="28"/>
        </w:rPr>
        <w:fldChar w:fldCharType="begin"/>
      </w:r>
      <w:r w:rsidR="009A22C0">
        <w:rPr>
          <w:rFonts w:asciiTheme="minorBidi" w:hAnsiTheme="minorBidi" w:cstheme="minorBidi"/>
          <w:color w:val="FF0000"/>
          <w:sz w:val="28"/>
          <w:szCs w:val="28"/>
        </w:rPr>
        <w:instrText xml:space="preserve"> INCLUDEPICTURE  "http://www.agri-es.ir/Portals/0/AB-KHAK-AGHLIM 15.JPG" \* MERGEFORMATINET </w:instrText>
      </w:r>
      <w:r w:rsidR="009A22C0">
        <w:rPr>
          <w:rFonts w:asciiTheme="minorBidi" w:hAnsiTheme="minorBidi" w:cstheme="minorBidi"/>
          <w:color w:val="FF0000"/>
          <w:sz w:val="28"/>
          <w:szCs w:val="28"/>
        </w:rPr>
        <w:fldChar w:fldCharType="separate"/>
      </w:r>
      <w:r w:rsidR="004B66D7">
        <w:rPr>
          <w:rFonts w:asciiTheme="minorBidi" w:hAnsiTheme="minorBidi" w:cstheme="minorBidi"/>
          <w:color w:val="FF0000"/>
          <w:sz w:val="28"/>
          <w:szCs w:val="28"/>
        </w:rPr>
        <w:fldChar w:fldCharType="begin"/>
      </w:r>
      <w:r w:rsidR="004B66D7">
        <w:rPr>
          <w:rFonts w:asciiTheme="minorBidi" w:hAnsiTheme="minorBidi" w:cstheme="minorBidi"/>
          <w:color w:val="FF0000"/>
          <w:sz w:val="28"/>
          <w:szCs w:val="28"/>
        </w:rPr>
        <w:instrText xml:space="preserve"> INCLUDEPICTURE  "http://www.agri-es.ir/Portals/0/AB-KHAK-AGHLIM 15.JPG" \* MERGEFORMATINET </w:instrText>
      </w:r>
      <w:r w:rsidR="004B66D7">
        <w:rPr>
          <w:rFonts w:asciiTheme="minorBidi" w:hAnsiTheme="minorBidi" w:cstheme="minorBidi"/>
          <w:color w:val="FF0000"/>
          <w:sz w:val="28"/>
          <w:szCs w:val="28"/>
        </w:rPr>
        <w:fldChar w:fldCharType="separate"/>
      </w:r>
      <w:r w:rsidR="00FE3E9A">
        <w:rPr>
          <w:rFonts w:asciiTheme="minorBidi" w:hAnsiTheme="minorBidi" w:cstheme="minorBidi"/>
          <w:color w:val="FF0000"/>
          <w:sz w:val="28"/>
          <w:szCs w:val="28"/>
        </w:rPr>
        <w:fldChar w:fldCharType="begin"/>
      </w:r>
      <w:r w:rsidR="00FE3E9A">
        <w:rPr>
          <w:rFonts w:asciiTheme="minorBidi" w:hAnsiTheme="minorBidi" w:cstheme="minorBidi"/>
          <w:color w:val="FF0000"/>
          <w:sz w:val="28"/>
          <w:szCs w:val="28"/>
        </w:rPr>
        <w:instrText xml:space="preserve"> INCLUDEPICTURE  "http://www.agri-es.ir/Portals/0/AB-KHAK-AGHLIM 15.JPG" \* MERGEFORMATINET </w:instrText>
      </w:r>
      <w:r w:rsidR="00FE3E9A">
        <w:rPr>
          <w:rFonts w:asciiTheme="minorBidi" w:hAnsiTheme="minorBidi" w:cstheme="minorBidi"/>
          <w:color w:val="FF0000"/>
          <w:sz w:val="28"/>
          <w:szCs w:val="28"/>
        </w:rPr>
        <w:fldChar w:fldCharType="separate"/>
      </w:r>
      <w:r w:rsidR="00E80C83">
        <w:rPr>
          <w:rFonts w:asciiTheme="minorBidi" w:hAnsiTheme="minorBidi" w:cstheme="minorBidi"/>
          <w:color w:val="FF0000"/>
          <w:sz w:val="28"/>
          <w:szCs w:val="28"/>
        </w:rPr>
        <w:fldChar w:fldCharType="begin"/>
      </w:r>
      <w:r w:rsidR="00E80C83">
        <w:rPr>
          <w:rFonts w:asciiTheme="minorBidi" w:hAnsiTheme="minorBidi" w:cstheme="minorBidi"/>
          <w:color w:val="FF0000"/>
          <w:sz w:val="28"/>
          <w:szCs w:val="28"/>
        </w:rPr>
        <w:instrText xml:space="preserve"> INCLUDEPICTURE  "http://www.agri-es.ir/Portals/0/AB-KHAK-AGHLIM 15.JPG" \* MERGEFORMATINET </w:instrText>
      </w:r>
      <w:r w:rsidR="00E80C83">
        <w:rPr>
          <w:rFonts w:asciiTheme="minorBidi" w:hAnsiTheme="minorBidi" w:cstheme="minorBidi"/>
          <w:color w:val="FF0000"/>
          <w:sz w:val="28"/>
          <w:szCs w:val="28"/>
        </w:rPr>
        <w:fldChar w:fldCharType="separate"/>
      </w:r>
      <w:r w:rsidR="00674775">
        <w:rPr>
          <w:rFonts w:asciiTheme="minorBidi" w:hAnsiTheme="minorBidi" w:cstheme="minorBidi"/>
          <w:color w:val="FF0000"/>
          <w:sz w:val="28"/>
          <w:szCs w:val="28"/>
        </w:rPr>
        <w:fldChar w:fldCharType="begin"/>
      </w:r>
      <w:r w:rsidR="00674775">
        <w:rPr>
          <w:rFonts w:asciiTheme="minorBidi" w:hAnsiTheme="minorBidi" w:cstheme="minorBidi"/>
          <w:color w:val="FF0000"/>
          <w:sz w:val="28"/>
          <w:szCs w:val="28"/>
        </w:rPr>
        <w:instrText xml:space="preserve"> INCLUDEPICTURE  "http://www.agri-es.ir/Portals/0/AB-KHAK-AGHLIM 15.JPG" \* MERGEFORMATINET </w:instrText>
      </w:r>
      <w:r w:rsidR="00674775">
        <w:rPr>
          <w:rFonts w:asciiTheme="minorBidi" w:hAnsiTheme="minorBidi" w:cstheme="minorBidi"/>
          <w:color w:val="FF0000"/>
          <w:sz w:val="28"/>
          <w:szCs w:val="28"/>
        </w:rPr>
        <w:fldChar w:fldCharType="separate"/>
      </w:r>
      <w:r w:rsidR="0050662B">
        <w:rPr>
          <w:rFonts w:asciiTheme="minorBidi" w:hAnsiTheme="minorBidi" w:cstheme="minorBidi"/>
          <w:color w:val="FF0000"/>
          <w:sz w:val="28"/>
          <w:szCs w:val="28"/>
        </w:rPr>
        <w:fldChar w:fldCharType="begin"/>
      </w:r>
      <w:r w:rsidR="0050662B">
        <w:rPr>
          <w:rFonts w:asciiTheme="minorBidi" w:hAnsiTheme="minorBidi" w:cstheme="minorBidi"/>
          <w:color w:val="FF0000"/>
          <w:sz w:val="28"/>
          <w:szCs w:val="28"/>
        </w:rPr>
        <w:instrText xml:space="preserve"> INCLUDEPICTURE  "http://www.agri-es.ir/Portals/0/AB-KHAK-AGHLIM 15.JPG" \* MERGEFORMATINET </w:instrText>
      </w:r>
      <w:r w:rsidR="0050662B">
        <w:rPr>
          <w:rFonts w:asciiTheme="minorBidi" w:hAnsiTheme="minorBidi" w:cstheme="minorBidi"/>
          <w:color w:val="FF0000"/>
          <w:sz w:val="28"/>
          <w:szCs w:val="28"/>
        </w:rPr>
        <w:fldChar w:fldCharType="separate"/>
      </w:r>
      <w:r w:rsidR="007C6121">
        <w:rPr>
          <w:rFonts w:asciiTheme="minorBidi" w:hAnsiTheme="minorBidi" w:cstheme="minorBidi"/>
          <w:color w:val="FF0000"/>
          <w:sz w:val="28"/>
          <w:szCs w:val="28"/>
        </w:rPr>
        <w:fldChar w:fldCharType="begin"/>
      </w:r>
      <w:r w:rsidR="007C6121">
        <w:rPr>
          <w:rFonts w:asciiTheme="minorBidi" w:hAnsiTheme="minorBidi" w:cstheme="minorBidi"/>
          <w:color w:val="FF0000"/>
          <w:sz w:val="28"/>
          <w:szCs w:val="28"/>
        </w:rPr>
        <w:instrText xml:space="preserve"> INCLUDEPICTURE  "http://www.agri-es.ir/Portals/0/AB-KHAK-AGHLIM 15.JPG" \* MERGEFORMATINET </w:instrText>
      </w:r>
      <w:r w:rsidR="007C6121">
        <w:rPr>
          <w:rFonts w:asciiTheme="minorBidi" w:hAnsiTheme="minorBidi" w:cstheme="minorBidi"/>
          <w:color w:val="FF0000"/>
          <w:sz w:val="28"/>
          <w:szCs w:val="28"/>
        </w:rPr>
        <w:fldChar w:fldCharType="separate"/>
      </w:r>
      <w:r w:rsidR="00F45102">
        <w:rPr>
          <w:rFonts w:asciiTheme="minorBidi" w:hAnsiTheme="minorBidi" w:cstheme="minorBidi"/>
          <w:color w:val="FF0000"/>
          <w:sz w:val="28"/>
          <w:szCs w:val="28"/>
        </w:rPr>
        <w:fldChar w:fldCharType="begin"/>
      </w:r>
      <w:r w:rsidR="00F45102">
        <w:rPr>
          <w:rFonts w:asciiTheme="minorBidi" w:hAnsiTheme="minorBidi" w:cstheme="minorBidi"/>
          <w:color w:val="FF0000"/>
          <w:sz w:val="28"/>
          <w:szCs w:val="28"/>
        </w:rPr>
        <w:instrText xml:space="preserve"> INCLUDEPICTURE  "http://www.agri-es.ir/Portals/0/AB-KHAK-AGHLIM 15.JPG" \* MERGEFORMATINET </w:instrText>
      </w:r>
      <w:r w:rsidR="00F45102">
        <w:rPr>
          <w:rFonts w:asciiTheme="minorBidi" w:hAnsiTheme="minorBidi" w:cstheme="minorBidi"/>
          <w:color w:val="FF0000"/>
          <w:sz w:val="28"/>
          <w:szCs w:val="28"/>
        </w:rPr>
        <w:fldChar w:fldCharType="separate"/>
      </w:r>
      <w:r w:rsidR="008147BB">
        <w:rPr>
          <w:rFonts w:asciiTheme="minorBidi" w:hAnsiTheme="minorBidi" w:cstheme="minorBidi"/>
          <w:color w:val="FF0000"/>
          <w:sz w:val="28"/>
          <w:szCs w:val="28"/>
        </w:rPr>
        <w:fldChar w:fldCharType="begin"/>
      </w:r>
      <w:r w:rsidR="008147BB">
        <w:rPr>
          <w:rFonts w:asciiTheme="minorBidi" w:hAnsiTheme="minorBidi" w:cstheme="minorBidi"/>
          <w:color w:val="FF0000"/>
          <w:sz w:val="28"/>
          <w:szCs w:val="28"/>
        </w:rPr>
        <w:instrText xml:space="preserve"> </w:instrText>
      </w:r>
      <w:r w:rsidR="008147BB">
        <w:rPr>
          <w:rFonts w:asciiTheme="minorBidi" w:hAnsiTheme="minorBidi" w:cstheme="minorBidi"/>
          <w:color w:val="FF0000"/>
          <w:sz w:val="28"/>
          <w:szCs w:val="28"/>
        </w:rPr>
        <w:instrText>INCLUDEPICTURE  "http://www.agri-es.ir/Portals/0/AB-KHAK-AGHLIM 15.JPG" \* MERGEFORMATINET</w:instrText>
      </w:r>
      <w:r w:rsidR="008147BB">
        <w:rPr>
          <w:rFonts w:asciiTheme="minorBidi" w:hAnsiTheme="minorBidi" w:cstheme="minorBidi"/>
          <w:color w:val="FF0000"/>
          <w:sz w:val="28"/>
          <w:szCs w:val="28"/>
        </w:rPr>
        <w:instrText xml:space="preserve"> </w:instrText>
      </w:r>
      <w:r w:rsidR="008147BB">
        <w:rPr>
          <w:rFonts w:asciiTheme="minorBidi" w:hAnsiTheme="minorBidi" w:cstheme="minorBidi"/>
          <w:color w:val="FF0000"/>
          <w:sz w:val="28"/>
          <w:szCs w:val="28"/>
        </w:rPr>
        <w:fldChar w:fldCharType="separate"/>
      </w:r>
      <w:r w:rsidR="00D2334A">
        <w:rPr>
          <w:rFonts w:asciiTheme="minorBidi" w:hAnsiTheme="minorBidi" w:cstheme="minorBidi"/>
          <w:color w:val="FF0000"/>
          <w:sz w:val="28"/>
          <w:szCs w:val="28"/>
        </w:rPr>
        <w:pict>
          <v:shape id="_x0000_i1029" type="#_x0000_t75" alt="" style="width:381.5pt;height:345.95pt">
            <v:imagedata r:id="rId76" r:href="rId77"/>
          </v:shape>
        </w:pict>
      </w:r>
      <w:r w:rsidR="008147BB">
        <w:rPr>
          <w:rFonts w:asciiTheme="minorBidi" w:hAnsiTheme="minorBidi" w:cstheme="minorBidi"/>
          <w:color w:val="FF0000"/>
          <w:sz w:val="28"/>
          <w:szCs w:val="28"/>
        </w:rPr>
        <w:fldChar w:fldCharType="end"/>
      </w:r>
      <w:r w:rsidR="00F45102">
        <w:rPr>
          <w:rFonts w:asciiTheme="minorBidi" w:hAnsiTheme="minorBidi" w:cstheme="minorBidi"/>
          <w:color w:val="FF0000"/>
          <w:sz w:val="28"/>
          <w:szCs w:val="28"/>
        </w:rPr>
        <w:fldChar w:fldCharType="end"/>
      </w:r>
      <w:r w:rsidR="007C6121">
        <w:rPr>
          <w:rFonts w:asciiTheme="minorBidi" w:hAnsiTheme="minorBidi" w:cstheme="minorBidi"/>
          <w:color w:val="FF0000"/>
          <w:sz w:val="28"/>
          <w:szCs w:val="28"/>
        </w:rPr>
        <w:fldChar w:fldCharType="end"/>
      </w:r>
      <w:r w:rsidR="0050662B">
        <w:rPr>
          <w:rFonts w:asciiTheme="minorBidi" w:hAnsiTheme="minorBidi" w:cstheme="minorBidi"/>
          <w:color w:val="FF0000"/>
          <w:sz w:val="28"/>
          <w:szCs w:val="28"/>
        </w:rPr>
        <w:fldChar w:fldCharType="end"/>
      </w:r>
      <w:r w:rsidR="00674775">
        <w:rPr>
          <w:rFonts w:asciiTheme="minorBidi" w:hAnsiTheme="minorBidi" w:cstheme="minorBidi"/>
          <w:color w:val="FF0000"/>
          <w:sz w:val="28"/>
          <w:szCs w:val="28"/>
        </w:rPr>
        <w:fldChar w:fldCharType="end"/>
      </w:r>
      <w:r w:rsidR="00E80C83">
        <w:rPr>
          <w:rFonts w:asciiTheme="minorBidi" w:hAnsiTheme="minorBidi" w:cstheme="minorBidi"/>
          <w:color w:val="FF0000"/>
          <w:sz w:val="28"/>
          <w:szCs w:val="28"/>
        </w:rPr>
        <w:fldChar w:fldCharType="end"/>
      </w:r>
      <w:r w:rsidR="00FE3E9A">
        <w:rPr>
          <w:rFonts w:asciiTheme="minorBidi" w:hAnsiTheme="minorBidi" w:cstheme="minorBidi"/>
          <w:color w:val="FF0000"/>
          <w:sz w:val="28"/>
          <w:szCs w:val="28"/>
        </w:rPr>
        <w:fldChar w:fldCharType="end"/>
      </w:r>
      <w:r w:rsidR="004B66D7">
        <w:rPr>
          <w:rFonts w:asciiTheme="minorBidi" w:hAnsiTheme="minorBidi" w:cstheme="minorBidi"/>
          <w:color w:val="FF0000"/>
          <w:sz w:val="28"/>
          <w:szCs w:val="28"/>
        </w:rPr>
        <w:fldChar w:fldCharType="end"/>
      </w:r>
      <w:r w:rsidR="009A22C0">
        <w:rPr>
          <w:rFonts w:asciiTheme="minorBidi" w:hAnsiTheme="minorBidi" w:cstheme="minorBidi"/>
          <w:color w:val="FF0000"/>
          <w:sz w:val="28"/>
          <w:szCs w:val="28"/>
        </w:rPr>
        <w:fldChar w:fldCharType="end"/>
      </w:r>
      <w:r w:rsidR="001F3F5D">
        <w:rPr>
          <w:rFonts w:asciiTheme="minorBidi" w:hAnsiTheme="minorBidi" w:cstheme="minorBidi"/>
          <w:color w:val="FF0000"/>
          <w:sz w:val="28"/>
          <w:szCs w:val="28"/>
        </w:rPr>
        <w:fldChar w:fldCharType="end"/>
      </w:r>
      <w:r w:rsidR="005A656B">
        <w:rPr>
          <w:rFonts w:asciiTheme="minorBidi" w:hAnsiTheme="minorBidi" w:cstheme="minorBidi"/>
          <w:color w:val="FF0000"/>
          <w:sz w:val="28"/>
          <w:szCs w:val="28"/>
        </w:rPr>
        <w:fldChar w:fldCharType="end"/>
      </w:r>
      <w:r w:rsidR="0097598F">
        <w:rPr>
          <w:rFonts w:asciiTheme="minorBidi" w:hAnsiTheme="minorBidi" w:cstheme="minorBidi"/>
          <w:color w:val="FF0000"/>
          <w:sz w:val="28"/>
          <w:szCs w:val="28"/>
        </w:rPr>
        <w:fldChar w:fldCharType="end"/>
      </w:r>
      <w:r w:rsidR="00E03179">
        <w:rPr>
          <w:rFonts w:asciiTheme="minorBidi" w:hAnsiTheme="minorBidi" w:cstheme="minorBidi"/>
          <w:color w:val="FF0000"/>
          <w:sz w:val="28"/>
          <w:szCs w:val="28"/>
        </w:rPr>
        <w:fldChar w:fldCharType="end"/>
      </w:r>
      <w:r w:rsidR="00384A96">
        <w:rPr>
          <w:rFonts w:asciiTheme="minorBidi" w:hAnsiTheme="minorBidi" w:cstheme="minorBidi"/>
          <w:color w:val="FF0000"/>
          <w:sz w:val="28"/>
          <w:szCs w:val="28"/>
        </w:rPr>
        <w:fldChar w:fldCharType="end"/>
      </w:r>
      <w:r w:rsidRPr="002F1817">
        <w:rPr>
          <w:rFonts w:asciiTheme="minorBidi" w:hAnsiTheme="minorBidi" w:cstheme="minorBidi"/>
          <w:color w:val="FF0000"/>
          <w:sz w:val="28"/>
          <w:szCs w:val="28"/>
        </w:rPr>
        <w:fldChar w:fldCharType="end"/>
      </w:r>
      <w:r w:rsidRPr="002F1817">
        <w:rPr>
          <w:rFonts w:asciiTheme="minorBidi" w:hAnsiTheme="minorBidi" w:cstheme="minorBidi"/>
          <w:color w:val="FF0000"/>
          <w:sz w:val="28"/>
          <w:szCs w:val="28"/>
        </w:rPr>
        <w:fldChar w:fldCharType="end"/>
      </w: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ab/>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noProof/>
          <w:sz w:val="28"/>
          <w:szCs w:val="28"/>
          <w:lang w:bidi="ar-SA"/>
        </w:rPr>
        <w:lastRenderedPageBreak/>
        <w:drawing>
          <wp:inline distT="0" distB="0" distL="0" distR="0" wp14:anchorId="70D39D44" wp14:editId="01453B09">
            <wp:extent cx="6638925" cy="5324475"/>
            <wp:effectExtent l="0" t="0" r="9525" b="9525"/>
            <wp:docPr id="131" name="Picture 131" descr="mteor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eorology"/>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638925" cy="5324475"/>
                    </a:xfrm>
                    <a:prstGeom prst="rect">
                      <a:avLst/>
                    </a:prstGeom>
                    <a:noFill/>
                    <a:ln>
                      <a:noFill/>
                    </a:ln>
                  </pic:spPr>
                </pic:pic>
              </a:graphicData>
            </a:graphic>
          </wp:inline>
        </w:drawing>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noProof/>
          <w:sz w:val="28"/>
          <w:szCs w:val="28"/>
          <w:lang w:bidi="ar-SA"/>
        </w:rPr>
        <w:lastRenderedPageBreak/>
        <w:drawing>
          <wp:inline distT="0" distB="0" distL="0" distR="0" wp14:anchorId="57F66929" wp14:editId="232D4022">
            <wp:extent cx="6762750" cy="6734175"/>
            <wp:effectExtent l="0" t="0" r="0" b="9525"/>
            <wp:docPr id="132" name="Picture 132" descr="Ngdir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gdir443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762750" cy="6734175"/>
                    </a:xfrm>
                    <a:prstGeom prst="rect">
                      <a:avLst/>
                    </a:prstGeom>
                    <a:noFill/>
                    <a:ln>
                      <a:noFill/>
                    </a:ln>
                  </pic:spPr>
                </pic:pic>
              </a:graphicData>
            </a:graphic>
          </wp:inline>
        </w:drawing>
      </w: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b/>
          <w:bCs/>
          <w:sz w:val="36"/>
          <w:szCs w:val="36"/>
        </w:rPr>
      </w:pPr>
      <w:r w:rsidRPr="002F1817">
        <w:rPr>
          <w:rFonts w:asciiTheme="minorBidi" w:hAnsiTheme="minorBidi" w:cstheme="minorBidi"/>
          <w:b/>
          <w:bCs/>
          <w:sz w:val="36"/>
          <w:szCs w:val="36"/>
          <w:rtl/>
        </w:rPr>
        <w:lastRenderedPageBreak/>
        <w:t>نگاهی جغرافیایی به شهرستان سقز</w:t>
      </w:r>
    </w:p>
    <w:p w:rsidR="00C2596E" w:rsidRPr="002F1817" w:rsidRDefault="00C2596E" w:rsidP="00C2596E">
      <w:pPr>
        <w:jc w:val="both"/>
        <w:rPr>
          <w:rFonts w:asciiTheme="minorBidi" w:hAnsiTheme="minorBidi" w:cstheme="minorBidi"/>
          <w:b/>
          <w:bCs/>
          <w:sz w:val="36"/>
          <w:szCs w:val="36"/>
        </w:rPr>
      </w:pPr>
    </w:p>
    <w:p w:rsidR="00C2596E" w:rsidRPr="002F1817" w:rsidRDefault="00C2596E" w:rsidP="00C2596E">
      <w:pPr>
        <w:jc w:val="both"/>
        <w:rPr>
          <w:rFonts w:asciiTheme="minorBidi" w:hAnsiTheme="minorBidi" w:cstheme="minorBidi"/>
          <w:b/>
          <w:bCs/>
          <w:sz w:val="28"/>
          <w:szCs w:val="28"/>
        </w:rPr>
      </w:pPr>
      <w:r w:rsidRPr="002F1817">
        <w:rPr>
          <w:rFonts w:asciiTheme="minorBidi" w:hAnsiTheme="minorBidi" w:cstheme="minorBidi"/>
          <w:b/>
          <w:bCs/>
          <w:sz w:val="28"/>
          <w:szCs w:val="28"/>
          <w:rtl/>
        </w:rPr>
        <w:t>سقز واژه و وتاریخ</w:t>
      </w:r>
      <w:r w:rsidRPr="002F1817">
        <w:rPr>
          <w:rFonts w:asciiTheme="minorBidi" w:hAnsiTheme="minorBidi" w:cstheme="minorBidi"/>
          <w:b/>
          <w:bCs/>
          <w:sz w:val="28"/>
          <w:szCs w:val="28"/>
        </w:rPr>
        <w:t>:</w:t>
      </w:r>
    </w:p>
    <w:p w:rsidR="00C2596E" w:rsidRPr="002F1817" w:rsidRDefault="00C2596E" w:rsidP="00C2596E">
      <w:pPr>
        <w:jc w:val="both"/>
        <w:rPr>
          <w:rFonts w:asciiTheme="minorBidi" w:hAnsiTheme="minorBidi" w:cstheme="minorBidi"/>
          <w:b/>
          <w:bCs/>
          <w:sz w:val="28"/>
          <w:szCs w:val="28"/>
          <w:rtl/>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آن چه از بیشتر دست نوشته ها و کتب تاریخی  بر می آید،این است که سقز نام</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خود را از “سکاییان” یا “سکه” آنچنان که در بیشتر نوشته های آشوری نامیده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شده اند گرفته است</w:t>
      </w:r>
      <w:r w:rsidRPr="002F1817">
        <w:rPr>
          <w:rFonts w:asciiTheme="minorBidi" w:hAnsiTheme="minorBidi" w:cstheme="minorBidi"/>
          <w:sz w:val="28"/>
          <w:szCs w:val="28"/>
        </w:rPr>
        <w:t xml:space="preserve">.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آن چه از بیشتر دست نوشته ها و کتب تاریخی  بر می آید،این 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که سقز نام خود را از “سکاییان” یا “سکه” آنچنان که در بیشتر نوشته 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آشوری نامیده شده اند گرفته است</w:t>
      </w:r>
      <w:r w:rsidRPr="002F1817">
        <w:rPr>
          <w:rFonts w:asciiTheme="minorBidi" w:hAnsiTheme="minorBidi" w:cstheme="minorBidi"/>
          <w:sz w:val="28"/>
          <w:szCs w:val="28"/>
        </w:rPr>
        <w:t>.</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درباره ی شهر سقز از نظر تاریخی عقاید و نظرات گوناگونی از مورخین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نویسندگان مختلف وجود دارد که بعضی از این نظرات علمی و با سندیت تاریخی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قابل قبول ترند و برخی نیز هیچگونه پایه ی علمی و عقلی و تاریخی ندارند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این جا برای رعایت اختصار و به خاطر گسترده نشدن حجم نوشته برای 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نظریات غیر منطقی از بحث در مورد آنها خودداری می شود و به چند نظریه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دسته اول بسنده می شود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زمانی که سکاییان در جنوب دریاچه ی ارومیه در ناحیه ی ماننا مستقر بودند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سقز پایتخت آنان بوده است.آقای”جلیل ضیاپور” در “مادها و بنیان گذاری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نخستین پادشاهی در غرب ایران” ایزیرتو را همین سقز کنونی می داند،وی در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ادامه دلیل آن را وجود دو قلعه از هفت قلعه ای که “نابورشاروسو” سردار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آشوری در زمان”آشوربانیپال” نام برده است،در حوالی سقز می داند.</w:t>
      </w:r>
      <w:r w:rsidRPr="002F1817">
        <w:rPr>
          <w:rFonts w:asciiTheme="minorBidi" w:hAnsiTheme="minorBidi" w:cstheme="minorBidi"/>
          <w:sz w:val="28"/>
          <w:szCs w:val="28"/>
        </w:rPr>
        <w:t xml:space="preserve">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موقعیت جغرافیایی</w:t>
      </w:r>
      <w:r w:rsidRPr="002F1817">
        <w:rPr>
          <w:rFonts w:asciiTheme="minorBidi" w:hAnsiTheme="minorBidi" w:cstheme="minorBidi"/>
          <w:sz w:val="28"/>
          <w:szCs w:val="28"/>
        </w:rPr>
        <w:t>:</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شهرستان سقز در شمال استان کردستان واقع شده و دومین شهر این استان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باشد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 وسعتی حدود ۴۴۴۴ کیلومتر مربع در شمال غرب،شمال و شمال شرق به ترتیب با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شهرهای بوکان،شاهین دژ و تکاب(استان آذربایجان غربی)هم مرز می باشد،در شرق</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 دیواندره و در جنوب با مریوان مرز مشترک دارد،همچنین در حاشیه ی جنوب</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غربی به کردستان عراق چسبیده است و در غرب با شهر بانه همسایه 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این شهر در “۴۶ درجه و ۱۷ دقیقه”طول جغرافیایی و “۳۶ درجه و ۱۴ دقیقه” عرض</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جغرافیایی از خط استوا واقع شده است.ارتفاع آن از سطح دریا ۱۴۷۶ متر است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نسبت به تهران “۲۵ درجه و ۲۷ دقیقه”طول غربی فاصله دارد.در ناحیه 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کوهستانی و مرتفع بین ارتفاعات نامنظم سلسله جبال زاگرس واقع شده،در جنوب</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این شهر کوههای “هیجانان” و در غرب آن کوههای “ملقرنی” گسترده اند</w:t>
      </w:r>
      <w:r w:rsidRPr="002F1817">
        <w:rPr>
          <w:rFonts w:asciiTheme="minorBidi" w:hAnsiTheme="minorBidi" w:cstheme="minorBidi"/>
          <w:sz w:val="28"/>
          <w:szCs w:val="28"/>
        </w:rPr>
        <w:t>. “</w:t>
      </w:r>
      <w:r w:rsidRPr="002F1817">
        <w:rPr>
          <w:rFonts w:asciiTheme="minorBidi" w:hAnsiTheme="minorBidi" w:cstheme="minorBidi"/>
          <w:sz w:val="28"/>
          <w:szCs w:val="28"/>
          <w:rtl/>
        </w:rPr>
        <w:t>کوه بنفشه”با ارتفاع ۲۳۷۰ متر،”کوه گارین” با ارتفاع ۲۱۶۷ متر و “چهل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چشمه” با ۳۱۳۷ متر،از مرتفعات مهم آن است.این کوهها در دوران اول همزمان با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کوههای زاگرس،البرز و کپه داغ در خراسان به وجود آمده اند.با توجه به نقشه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ی پوشش گیاهی ایران سال ۱۳۷۱ (مقیاس ۱:۹۰۰۰۰۰۰) این ناحیه دارای مراتع</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درجه یک و متوسط 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مراتع درجه یک آن را در مناطق “خورخوره” و “سرشیو” می توان مشاهده کرد اما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به دلیل عدم استفاده از سدها و آب بندیهای کافی و مناسب بر روی رودها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نهرها و عدم انجام اصولی و بموقع طرح های حفظ مرتع، مراتع این شهر به تدریج</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روبه کاهش است.هرچند که تقلیل نزولات جوی و متعاقب آن افزایش گرمای عمومی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کره ی زمین هم مزید بر علت شده است.از نظر پوشش گیاهی دارای۲۴۰۰۰۰ هکتار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مرتع،۷۰۰۰ هکتار جنگل و ۱۸۸۰۰۰ هزار هکتار زمین کشاورزی(۲۰۰۰۰ هکتار را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زمینهای آبی و ۱۶۸۰۰۰ هکتار را زمینهای دیم تشکیل می دهند،آمار ۸۳ جهاد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کشاورزی و منابع طبیعی شهر سقز).وجود منابع آبی روزمینی و زیرزمینی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خصوصیات بارز هر منطقه می باشد.شهرستان سقز نیز از این نعمت بی بهره نبوده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دارای نزولات جوی مناسب(حدود ۴۰۰ میلیمتر تا ۷۰۰ میلیمتر) در حد وسط بارش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جهانی قرار دارد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همچنین از دیرباز دارای چشمه ها و سرچشمه های پرآب و رودهای کوچک و بزرگ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زیادی بوده است.</w:t>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b/>
          <w:bCs/>
          <w:sz w:val="32"/>
          <w:szCs w:val="32"/>
        </w:rPr>
      </w:pPr>
      <w:r w:rsidRPr="002F1817">
        <w:rPr>
          <w:rFonts w:asciiTheme="minorBidi" w:hAnsiTheme="minorBidi" w:cstheme="minorBidi"/>
          <w:b/>
          <w:bCs/>
          <w:sz w:val="32"/>
          <w:szCs w:val="32"/>
          <w:rtl/>
        </w:rPr>
        <w:lastRenderedPageBreak/>
        <w:t>شرایط اقلیمی شهرستان سقز</w:t>
      </w:r>
      <w:r w:rsidRPr="002F1817">
        <w:rPr>
          <w:rFonts w:asciiTheme="minorBidi" w:hAnsiTheme="minorBidi" w:cstheme="minorBidi"/>
          <w:b/>
          <w:bCs/>
          <w:sz w:val="32"/>
          <w:szCs w:val="32"/>
        </w:rPr>
        <w:t>:</w:t>
      </w:r>
    </w:p>
    <w:p w:rsidR="00C2596E" w:rsidRPr="002F1817" w:rsidRDefault="00C2596E" w:rsidP="00C2596E">
      <w:pPr>
        <w:jc w:val="both"/>
        <w:rPr>
          <w:rFonts w:asciiTheme="minorBidi" w:hAnsiTheme="minorBidi" w:cstheme="minorBidi"/>
          <w:b/>
          <w:bCs/>
          <w:sz w:val="32"/>
          <w:szCs w:val="32"/>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آب و هوای سقز کوهستانی و سرد و جزو آب و هوای مدیترانه ای محسوب می شود.در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تقسیمات اقلیمی و “بیوکلیماتیک” طبق روش “گاتمن”،این منطقه جزو اقلیم</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استپی سرد و طبق روش “آمبروژه”،جزو اقلیم نیمه خشک سرد می باشد(د.کاوه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۱۳۷۰)</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این شهر دارای زمستانی سرد و پربرف حداکثر ۴۰ روز،دارای تعداد روزهای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یخبندان حداکثر ۱۵۰ روز،میزان بارندگی ۸۰ تا ۹۰ روز و متوسط بارش سالیانه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حدود ۵۲۰ میلی متر است.تعداد روزهای آفتابی در این شهر ۲۵۰ روز می باشد،فصل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سرد آن از آذرماه شروع و تا اواخر فروردین به طول می انجامد.در تابستان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دارای هوای خشک و کوهستانی متغیر می باشد.پاییز پرباد(حداقل روزی پنج دقیقه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طول سال).بهاری بارانی همراه با رعد و برق زیاد از خصوصیات این شهر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است.در مجموع شهرستان سقز دارای بارشهایی مناسب،آب و هوای نه چندان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مطلوب،رودها و سرچشمه های فراوان است که بعضاً از ارتفاعات خود شهر سرچشمه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گرفته و در بیشتر مواقع بدون استفاده از آن خارج می شود.با توجه به بررسی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های انجام شده در مورد پارامترهای آب و هوایی ۸ ساله ی شهرستان سقز(۱۹۸۹تا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۱۹۹۶</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که  توسط نویسنده ی این نوشته انجام شده به بررسی مختصری در مورد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پارامترهای بارش دما فشار و باد این شهر می پردازیم.جمع بارش سقز در این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هشت سال حدود (۴۱۵۲٫۹)میلی متر بوده است که میانگین آن ۵۱۹٫۱۱۲ میلیمتر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است،یعنی با توجه به میانگین بارش جهانی در حد متوسط به بالا قرار دارد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بیشترین بارش را در میان این هشت سال در سال ۱۹۹۳ با (۷۹۰٫۸) میلیمتر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توان دید و کمترین آن را در سال ۱۹۸۹ با (۳۳۹٫۸) میلیمتر به خود اختصاص</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داده است.در مجموع هشت سال فصل زمستان با(۱۵۹۸٫۷)میلیمتر بیشترین بارش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رتبه ی اول را به خود اختصاص می دهد.پاییز هم (۱۴۰۴٫۶) میلیمتر دومین فصل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از نظر میزان بارش می باشد.سومین فصل میزان بارش بهار می باشد با (۱۱۱۸٫۵</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میلیمتر است و دست آخر فصل تابستان با (۴۴٫۱) میلیمتر رتبه ی آخر را از نظر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میزان بارش فصلی دارا است.در مورد بارش این شهر واقعیت مسلم آنست که این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نزولات اکثراً بدون استفاده از محدوده خارج می شوند که جا دارد با احداث</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سدها و آب بندها در جهت ذخیره ی آب این شهر و تغذیه ی آب زیرزمینی تلاشهای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جدی صورت گیرد</w:t>
      </w:r>
      <w:r w:rsidRPr="002F1817">
        <w:rPr>
          <w:rFonts w:asciiTheme="minorBidi" w:hAnsiTheme="minorBidi" w:cstheme="minorBidi"/>
          <w:sz w:val="28"/>
          <w:szCs w:val="28"/>
        </w:rPr>
        <w:t xml:space="preserve">. </w:t>
      </w: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b/>
          <w:bCs/>
          <w:sz w:val="36"/>
          <w:szCs w:val="36"/>
        </w:rPr>
      </w:pPr>
      <w:r w:rsidRPr="002F1817">
        <w:rPr>
          <w:rFonts w:asciiTheme="minorBidi" w:hAnsiTheme="minorBidi" w:cstheme="minorBidi"/>
          <w:b/>
          <w:bCs/>
          <w:sz w:val="36"/>
          <w:szCs w:val="36"/>
          <w:rtl/>
        </w:rPr>
        <w:t>طراحی اقلیمی:</w:t>
      </w:r>
    </w:p>
    <w:p w:rsidR="00C2596E" w:rsidRPr="002F1817" w:rsidRDefault="00C2596E" w:rsidP="00C2596E">
      <w:pPr>
        <w:jc w:val="both"/>
        <w:rPr>
          <w:rFonts w:asciiTheme="minorBidi" w:hAnsiTheme="minorBidi" w:cstheme="minorBidi"/>
          <w:b/>
          <w:bCs/>
          <w:sz w:val="36"/>
          <w:szCs w:val="36"/>
          <w:rtl/>
        </w:rPr>
      </w:pP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سلسله جبال البزر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زاگرس،نواحی مرکزی ایران را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دریای خضر</w:t>
      </w:r>
      <w:hyperlink r:id="rId80" w:tooltip="دریای خزر" w:history="1"/>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شمال و جلگه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بین النهرین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غرب جدا می کنند.کوههایی نیز به صورت منفرد در مرکز و شرق ایران وجود دارند از جمله کوه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تفتان</w:t>
      </w:r>
      <w:r w:rsidRPr="002F1817">
        <w:rPr>
          <w:rFonts w:asciiTheme="minorBidi" w:hAnsiTheme="minorBidi" w:cstheme="minorBidi"/>
          <w:sz w:val="28"/>
          <w:szCs w:val="28"/>
        </w:rPr>
        <w:t>,</w:t>
      </w:r>
      <w:r w:rsidRPr="002F1817">
        <w:rPr>
          <w:rFonts w:asciiTheme="minorBidi" w:hAnsiTheme="minorBidi" w:cstheme="minorBidi"/>
          <w:sz w:val="28"/>
          <w:szCs w:val="28"/>
          <w:rtl/>
        </w:rPr>
        <w:t>شیرکوه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و. . . کوهستان های غربی که دامنه های غربی رشته کوههای فلات مرکزی ایران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سراسر کوههای زاگرس را در بر میگیرند ،از مناطق سردسیر کشور به شمار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آیند.</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در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این نواحی ، میزان بارندگی در تابستان کم و در زمستان زیاد است و بیشتر به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صورت ریزش برف می باشد . برف های پیاپی بیشتر قله ها را می پوشاند . در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ارتفاعات بالای ۳۰۰۰ متر همواره برف وجود دارد و این کوهستان ها سرچشمه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رودخانه ها و قنات ها در کشور محسوب  می شوند</w:t>
      </w:r>
      <w:r w:rsidRPr="002F1817">
        <w:rPr>
          <w:rFonts w:asciiTheme="minorBidi" w:hAnsiTheme="minorBidi" w:cstheme="minorBidi"/>
          <w:sz w:val="28"/>
          <w:szCs w:val="28"/>
        </w:rPr>
        <w:t xml:space="preserve"> . </w:t>
      </w:r>
      <w:r w:rsidRPr="002F1817">
        <w:rPr>
          <w:rFonts w:asciiTheme="minorBidi" w:hAnsiTheme="minorBidi" w:cstheme="minorBidi"/>
          <w:sz w:val="28"/>
          <w:szCs w:val="28"/>
          <w:rtl/>
        </w:rPr>
        <w:t>بارش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برف در نواحی شمال و شمال غربی منطقه بیش از نواحی جنوب غربی آن است . علی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رغم بارندگی فراوان ، رطوبت در این اقلیم کم می باشد . همچنین سلسله جبال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غربی همانند سدی مانع از نفوذ هوای مرطوب مدیترانه به داخل فلات ایران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شوند و رطوبت هوا را تنها در دامنه های خود نگاه می دارند . برخلاف نواحی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شمال ایران و سواحل دریای خزر که غلظت هوا به دلیل پستی زمین و بارش زیاد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است در اقلیم سرد ، این غلظت کمتر بوده و همین امر میزان استفاده از تهویه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طبیعی هوا را کاهش می دهد</w:t>
      </w:r>
      <w:r w:rsidRPr="002F1817">
        <w:rPr>
          <w:rFonts w:asciiTheme="minorBidi" w:hAnsiTheme="minorBidi" w:cstheme="minorBidi"/>
          <w:sz w:val="28"/>
          <w:szCs w:val="28"/>
        </w:rPr>
        <w:t xml:space="preserve"> .</w:t>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b/>
          <w:bCs/>
          <w:sz w:val="32"/>
          <w:szCs w:val="32"/>
        </w:rPr>
      </w:pPr>
      <w:r w:rsidRPr="002F1817">
        <w:rPr>
          <w:rFonts w:asciiTheme="minorBidi" w:hAnsiTheme="minorBidi" w:cstheme="minorBidi"/>
          <w:b/>
          <w:bCs/>
          <w:sz w:val="32"/>
          <w:szCs w:val="32"/>
          <w:rtl/>
        </w:rPr>
        <w:lastRenderedPageBreak/>
        <w:t>خصوصیات کلی فرم بنا در اقلیم سرد:</w:t>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ساختمان های درون گرا با حیاط مرکزی:</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بناهای سنتی در اقلیم سرد مانند نواحی مرکزی فلات ایران دارای حیاط مرکزی بوده و سایر قسمت ها دورتادور این حیاط چیده می شوند . اتاق های واقع در سمت شمال حیاط بزرگتر از سایر قسمت ها و تالار یا اتاق اصلی نشیمن خانه نیز در این سمت حیاط واقع شده است تا از تابش مستقیم و حرارت آفتاب در فصل سرد زمستان استفاده کنند . جبهه جنوبی ساختمان به دلیل کوتاه و معتدل بودن فصل تابستان کمتر به کار گرفته می شود . لذا اتاق های جنوبی و اتاق های شرقی و غربی – در صورت وجود – به عنوان انباری یا فضاهای خدماتی همچون اتاق خدمه یا سرویس های بهداشتی کاربرد دارند .</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noProof/>
          <w:sz w:val="28"/>
          <w:szCs w:val="28"/>
          <w:lang w:bidi="ar-SA"/>
        </w:rPr>
        <w:drawing>
          <wp:inline distT="0" distB="0" distL="0" distR="0" wp14:anchorId="1A022F6C" wp14:editId="60E1F842">
            <wp:extent cx="2400300" cy="3290618"/>
            <wp:effectExtent l="438150" t="0" r="419100" b="0"/>
            <wp:docPr id="135" name="Picture 5" descr="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h.jpg"/>
                    <pic:cNvPicPr>
                      <a:picLocks noChangeAspect="1"/>
                    </pic:cNvPicPr>
                  </pic:nvPicPr>
                  <pic:blipFill>
                    <a:blip r:embed="rId81"/>
                    <a:stretch>
                      <a:fillRect/>
                    </a:stretch>
                  </pic:blipFill>
                  <pic:spPr>
                    <a:xfrm rot="16200000">
                      <a:off x="0" y="0"/>
                      <a:ext cx="2402408" cy="3293508"/>
                    </a:xfrm>
                    <a:prstGeom prst="rect">
                      <a:avLst/>
                    </a:prstGeom>
                  </pic:spPr>
                </pic:pic>
              </a:graphicData>
            </a:graphic>
          </wp:inline>
        </w:drawing>
      </w:r>
    </w:p>
    <w:p w:rsidR="000204D6" w:rsidRDefault="000204D6" w:rsidP="00C2596E">
      <w:pPr>
        <w:jc w:val="both"/>
        <w:rPr>
          <w:rFonts w:asciiTheme="minorBidi" w:hAnsiTheme="minorBidi" w:cstheme="minorBidi"/>
          <w:b/>
          <w:bCs/>
          <w:sz w:val="28"/>
          <w:szCs w:val="28"/>
          <w:rtl/>
        </w:rPr>
      </w:pPr>
    </w:p>
    <w:p w:rsidR="00C2596E" w:rsidRDefault="00C2596E" w:rsidP="00C2596E">
      <w:pPr>
        <w:jc w:val="both"/>
        <w:rPr>
          <w:rFonts w:asciiTheme="minorBidi" w:hAnsiTheme="minorBidi" w:cstheme="minorBidi"/>
          <w:b/>
          <w:bCs/>
          <w:sz w:val="28"/>
          <w:szCs w:val="28"/>
          <w:rtl/>
        </w:rPr>
      </w:pPr>
      <w:r w:rsidRPr="000204D6">
        <w:rPr>
          <w:rFonts w:asciiTheme="minorBidi" w:hAnsiTheme="minorBidi" w:cstheme="minorBidi"/>
          <w:b/>
          <w:bCs/>
          <w:sz w:val="28"/>
          <w:szCs w:val="28"/>
          <w:rtl/>
        </w:rPr>
        <w:t xml:space="preserve"> استفاده از ایوان و حیاط کوچک در بنا:</w:t>
      </w:r>
    </w:p>
    <w:p w:rsidR="000204D6" w:rsidRPr="000204D6" w:rsidRDefault="000204D6" w:rsidP="00C2596E">
      <w:pPr>
        <w:jc w:val="both"/>
        <w:rPr>
          <w:rFonts w:asciiTheme="minorBidi" w:hAnsiTheme="minorBidi" w:cstheme="minorBidi"/>
          <w:b/>
          <w:bCs/>
          <w:sz w:val="28"/>
          <w:szCs w:val="28"/>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از آنجایی که در بیشتر روزهای سال در مناطق کوهستانی سرد ویا بسیار سرد است اکثر فعالیت های روزمره در اتاق ها انجام می پذیرد . لذا ابعاد حیاط ها در این مناطق قدری کوچکتر از نواحی فلات مرکزی ایران است .</w:t>
      </w: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ساختمان ها در این اقلیم دارای ایوان اند ولی عمق آنها نسبت به ایوان های مناطق جنوبی کشور به مراتب کمتر می باشد و همانند ایوان های منطقه خزر ، کاربرد نشیمن ندارند و صرفا جهت حفظ ورودی ها ی بنا از برف و باران استفاده می شوند .</w:t>
      </w: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نکته دیگر پائین بودن کف حیاط بناهای اقلیم سرد به اندازه 1 تا 1.5 متر از سطح پیاده روهااست تا بتوان آب جاری در نهر ها و جویها را بر باغچه حیاط یا آب انبار واقع در زیر زمین سوار نمود و از سوی دیگر ، زمین مانند عایق حرارتی اطراف بنا را احاطه کرده ، مانع از تبادل حرارتی بین بنا و محیط پیرامون آن و باعث حفظ حرارت درون ساختمان می شود.</w:t>
      </w:r>
    </w:p>
    <w:p w:rsidR="00C2596E" w:rsidRPr="002F1817" w:rsidRDefault="00C2596E" w:rsidP="00C2596E">
      <w:pPr>
        <w:jc w:val="both"/>
        <w:rPr>
          <w:rFonts w:asciiTheme="minorBidi" w:hAnsiTheme="minorBidi" w:cstheme="minorBidi"/>
          <w:sz w:val="28"/>
          <w:szCs w:val="28"/>
        </w:rPr>
      </w:pPr>
    </w:p>
    <w:p w:rsidR="00C2596E" w:rsidRDefault="00C2596E" w:rsidP="00C2596E">
      <w:pPr>
        <w:jc w:val="both"/>
        <w:rPr>
          <w:rFonts w:asciiTheme="minorBidi" w:hAnsiTheme="minorBidi" w:cstheme="minorBidi"/>
          <w:sz w:val="28"/>
          <w:szCs w:val="28"/>
          <w:rtl/>
        </w:rPr>
      </w:pPr>
    </w:p>
    <w:p w:rsidR="000204D6" w:rsidRPr="002F1817" w:rsidRDefault="000204D6"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tl/>
        </w:rPr>
      </w:pPr>
    </w:p>
    <w:p w:rsidR="00C2596E" w:rsidRPr="00C75EDE" w:rsidRDefault="00C2596E" w:rsidP="00C2596E">
      <w:pPr>
        <w:jc w:val="both"/>
        <w:rPr>
          <w:rFonts w:asciiTheme="minorBidi" w:hAnsiTheme="minorBidi" w:cstheme="minorBidi"/>
          <w:b/>
          <w:bCs/>
          <w:sz w:val="28"/>
          <w:szCs w:val="28"/>
          <w:rtl/>
        </w:rPr>
      </w:pPr>
      <w:r w:rsidRPr="00C75EDE">
        <w:rPr>
          <w:rFonts w:asciiTheme="minorBidi" w:hAnsiTheme="minorBidi" w:cstheme="minorBidi"/>
          <w:b/>
          <w:bCs/>
          <w:sz w:val="28"/>
          <w:szCs w:val="28"/>
          <w:rtl/>
        </w:rPr>
        <w:lastRenderedPageBreak/>
        <w:t>پلان ، فرم بنا و نحوه ی قرار گیری آن:</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در حوزه اقلیمی سرد و کوهستانی ، بناها دارای پلان و بافت متراکم می باشند . فرم بنا باید به گونه ای باشد که سطح تماس آن را با سرمای خارج کمتر نماید تا حرارت کمتری از درون به بیرون انتقال یابد . لذا از احجامی نظیر مکعب یا مکعب مستطیل استفاده می نمایند تا نسبت سطح خارجی بنا به حجم داخلی آن کاهش یابد و آن را در حداقل ممکن نگه دارد .</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noProof/>
          <w:sz w:val="28"/>
          <w:szCs w:val="28"/>
          <w:lang w:bidi="ar-SA"/>
        </w:rPr>
        <w:drawing>
          <wp:inline distT="0" distB="0" distL="0" distR="0" wp14:anchorId="57FDD464" wp14:editId="3FC9E70E">
            <wp:extent cx="2540659" cy="2056211"/>
            <wp:effectExtent l="0" t="0" r="0" b="0"/>
            <wp:docPr id="136" name="Picture 2" descr="C:\Users\user\Desktop\New folder\max\4.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2" descr="C:\Users\user\Desktop\New folder\max\4.jpg"/>
                    <pic:cNvPicPr>
                      <a:picLocks noGrp="1" noChangeAspect="1" noChangeArrowheads="1"/>
                    </pic:cNvPicPr>
                  </pic:nvPicPr>
                  <pic:blipFill>
                    <a:blip r:embed="rId82" cstate="print">
                      <a:grayscl/>
                    </a:blip>
                    <a:srcRect/>
                    <a:stretch>
                      <a:fillRect/>
                    </a:stretch>
                  </pic:blipFill>
                  <pic:spPr bwMode="auto">
                    <a:xfrm>
                      <a:off x="0" y="0"/>
                      <a:ext cx="2554344" cy="2067286"/>
                    </a:xfrm>
                    <a:prstGeom prst="rect">
                      <a:avLst/>
                    </a:prstGeom>
                    <a:noFill/>
                  </pic:spPr>
                </pic:pic>
              </a:graphicData>
            </a:graphic>
          </wp:inline>
        </w:drawing>
      </w: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 xml:space="preserve">ساختمان ها بین 20 درجه به طرف غرب و 45 درجه به سمت شرق و در سایه باد یکدیگر و خارج از سایه آفتاب هم ، در محور شمالی – جنوبی مستقر می شوند.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اتاق های کوچک با ارتفاع کم:</w:t>
      </w:r>
    </w:p>
    <w:p w:rsidR="00C2596E" w:rsidRPr="002F1817" w:rsidRDefault="00C2596E" w:rsidP="00C2596E">
      <w:pPr>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t>در نواحی سرد و برفی ، باید از ایجاد اتاق ها و فضاهای بزرگ داخل بنا اجتناب نمود چرا که با افزایش سطح تماس آنها با فضای سرد بیرونی ، گرم کردن این فضای وسیع مشکل خواهد بود .</w:t>
      </w:r>
    </w:p>
    <w:p w:rsidR="00C2596E" w:rsidRPr="002F1817" w:rsidRDefault="00C2596E" w:rsidP="00C2596E">
      <w:pPr>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بنابراین در این مناطق سقف اتاق ها را پائین تر از اتاق های مشابه در سایر حوزه های اقلیمی در نظر می گیرند تا حجم اتاق کاهش یابد و سطح خارجی نسبت به حجم بنا حداقل گردد . ارتفاع کم سقف در تالار ها و اتاق های مهم و طاق راسته ها و حجره های بازارهای این مناطق نیز مشهور است .</w:t>
      </w:r>
    </w:p>
    <w:p w:rsidR="00C2596E" w:rsidRPr="002F1817" w:rsidRDefault="00C2596E" w:rsidP="00C2596E">
      <w:pPr>
        <w:jc w:val="both"/>
        <w:rPr>
          <w:rFonts w:asciiTheme="minorBidi" w:hAnsiTheme="minorBidi" w:cstheme="minorBidi"/>
          <w:sz w:val="28"/>
          <w:szCs w:val="28"/>
          <w:rtl/>
          <w:lang w:bidi="ar-SA"/>
        </w:rPr>
      </w:pPr>
    </w:p>
    <w:p w:rsidR="00C2596E" w:rsidRDefault="00C2596E" w:rsidP="00C2596E">
      <w:pPr>
        <w:jc w:val="both"/>
        <w:rPr>
          <w:rFonts w:asciiTheme="minorBidi" w:hAnsiTheme="minorBidi" w:cstheme="minorBidi"/>
          <w:b/>
          <w:bCs/>
          <w:sz w:val="28"/>
          <w:szCs w:val="28"/>
          <w:rtl/>
        </w:rPr>
      </w:pPr>
      <w:r w:rsidRPr="00C75EDE">
        <w:rPr>
          <w:rFonts w:asciiTheme="minorBidi" w:hAnsiTheme="minorBidi" w:cstheme="minorBidi"/>
          <w:b/>
          <w:bCs/>
          <w:sz w:val="28"/>
          <w:szCs w:val="28"/>
          <w:rtl/>
        </w:rPr>
        <w:t>بازشو های کوچک:</w:t>
      </w:r>
    </w:p>
    <w:p w:rsidR="00C75EDE" w:rsidRPr="00C75EDE" w:rsidRDefault="00C75EDE" w:rsidP="00C2596E">
      <w:pPr>
        <w:jc w:val="both"/>
        <w:rPr>
          <w:rFonts w:asciiTheme="minorBidi" w:hAnsiTheme="minorBidi" w:cstheme="minorBidi"/>
          <w:b/>
          <w:bCs/>
          <w:sz w:val="28"/>
          <w:szCs w:val="28"/>
        </w:rPr>
      </w:pPr>
    </w:p>
    <w:p w:rsidR="00C2596E" w:rsidRPr="002F1817" w:rsidRDefault="00C2596E" w:rsidP="00C2596E">
      <w:pPr>
        <w:jc w:val="both"/>
        <w:rPr>
          <w:rFonts w:asciiTheme="minorBidi" w:hAnsiTheme="minorBidi" w:cstheme="minorBidi"/>
          <w:sz w:val="28"/>
          <w:szCs w:val="28"/>
          <w:lang w:bidi="ar-SA"/>
        </w:rPr>
      </w:pPr>
      <w:r w:rsidRPr="002F1817">
        <w:rPr>
          <w:rFonts w:asciiTheme="minorBidi" w:hAnsiTheme="minorBidi" w:cstheme="minorBidi"/>
          <w:sz w:val="28"/>
          <w:szCs w:val="28"/>
          <w:rtl/>
        </w:rPr>
        <w:t>در این مناطق برای جلو گیری از تبادل حرارتی بین داخل و خارج بنا از بازشوهای کوچک و به تعداد کم استفاده می کنند . در صورت بزرگ بودن پنجره ها ، استفاده از سایبان الزامی است . بازشوها در ضلع جنوبی برای استفاده هر چه بیشتر از تابش آفتاب ، بزرگتر و کشیده تر انتخاب می شوند . همچنین از استقرار بازشوها در جهت بادهای سرد باید اجتناب نمود . پنجره های دو جداره نیز برای رساندن تبادل حرارتی به حداقل ممکن مناسب ترند . در ضمن به منظور جلوگیری از ایجاد سوز در داخل و خروج حرارت داخلی به خارج ساختمان ، میزان تعویض هوای هوای داخل وتهویه طبیعی را باید به حداقل ممکن رساند.</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در مقایسه با اقلیم گرم و خشک ابعاد بازشوها در این حوزه اقلیمی برای استفاده از انرژی حرارتی حاصل از تابش آفتاب افزایش یافته است .</w:t>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noProof/>
          <w:sz w:val="28"/>
          <w:szCs w:val="28"/>
          <w:lang w:bidi="ar-SA"/>
        </w:rPr>
        <w:lastRenderedPageBreak/>
        <w:drawing>
          <wp:inline distT="0" distB="0" distL="0" distR="0" wp14:anchorId="3FB1DF0D" wp14:editId="25C6BCD5">
            <wp:extent cx="3057343" cy="1514475"/>
            <wp:effectExtent l="0" t="0" r="0" b="0"/>
            <wp:docPr id="137" name="Picture 3" descr="h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hy.jpg"/>
                    <pic:cNvPicPr>
                      <a:picLocks noChangeAspect="1"/>
                    </pic:cNvPicPr>
                  </pic:nvPicPr>
                  <pic:blipFill>
                    <a:blip r:embed="rId83"/>
                    <a:stretch>
                      <a:fillRect/>
                    </a:stretch>
                  </pic:blipFill>
                  <pic:spPr>
                    <a:xfrm>
                      <a:off x="0" y="0"/>
                      <a:ext cx="3265858" cy="1617764"/>
                    </a:xfrm>
                    <a:prstGeom prst="rect">
                      <a:avLst/>
                    </a:prstGeom>
                  </pic:spPr>
                </pic:pic>
              </a:graphicData>
            </a:graphic>
          </wp:inline>
        </w:drawing>
      </w:r>
    </w:p>
    <w:p w:rsidR="00C2596E" w:rsidRPr="002F1817"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بازشوی کوچک در مناطق سرد وکوهستانی</w:t>
      </w:r>
    </w:p>
    <w:p w:rsidR="00C2596E" w:rsidRPr="002F1817" w:rsidRDefault="00C2596E" w:rsidP="00C2596E">
      <w:pPr>
        <w:jc w:val="both"/>
        <w:rPr>
          <w:rFonts w:asciiTheme="minorBidi" w:hAnsiTheme="minorBidi" w:cstheme="minorBidi"/>
          <w:sz w:val="28"/>
          <w:szCs w:val="28"/>
          <w:lang w:bidi="ar-SA"/>
        </w:rPr>
      </w:pPr>
    </w:p>
    <w:p w:rsidR="00C75EDE" w:rsidRDefault="00C75EDE" w:rsidP="00C2596E">
      <w:pPr>
        <w:jc w:val="both"/>
        <w:rPr>
          <w:rFonts w:asciiTheme="minorBidi" w:hAnsiTheme="minorBidi" w:cstheme="minorBidi"/>
          <w:sz w:val="28"/>
          <w:szCs w:val="28"/>
          <w:rtl/>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noProof/>
          <w:sz w:val="28"/>
          <w:szCs w:val="28"/>
          <w:lang w:bidi="ar-SA"/>
        </w:rPr>
        <w:drawing>
          <wp:inline distT="0" distB="0" distL="0" distR="0" wp14:anchorId="5446F951" wp14:editId="41D76C45">
            <wp:extent cx="3105509" cy="1423035"/>
            <wp:effectExtent l="0" t="0" r="0" b="0"/>
            <wp:docPr id="138" name="Picture 5" descr="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45.jpg"/>
                    <pic:cNvPicPr>
                      <a:picLocks noChangeAspect="1"/>
                    </pic:cNvPicPr>
                  </pic:nvPicPr>
                  <pic:blipFill>
                    <a:blip r:embed="rId84"/>
                    <a:stretch>
                      <a:fillRect/>
                    </a:stretch>
                  </pic:blipFill>
                  <pic:spPr>
                    <a:xfrm>
                      <a:off x="0" y="0"/>
                      <a:ext cx="3286991" cy="1506195"/>
                    </a:xfrm>
                    <a:prstGeom prst="rect">
                      <a:avLst/>
                    </a:prstGeom>
                  </pic:spPr>
                </pic:pic>
              </a:graphicData>
            </a:graphic>
          </wp:inline>
        </w:drawing>
      </w:r>
    </w:p>
    <w:p w:rsidR="00C2596E"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بازشوهای بزرگ درنواحی گرم و خشک</w:t>
      </w:r>
    </w:p>
    <w:p w:rsidR="00C75EDE" w:rsidRPr="002F1817" w:rsidRDefault="00C75EDE" w:rsidP="00C2596E">
      <w:pPr>
        <w:jc w:val="both"/>
        <w:rPr>
          <w:rFonts w:asciiTheme="minorBidi" w:hAnsiTheme="minorBidi" w:cstheme="minorBidi"/>
          <w:sz w:val="28"/>
          <w:szCs w:val="28"/>
        </w:rPr>
      </w:pPr>
    </w:p>
    <w:p w:rsidR="00C2596E" w:rsidRPr="00C75EDE" w:rsidRDefault="00C2596E" w:rsidP="00C2596E">
      <w:pPr>
        <w:jc w:val="both"/>
        <w:rPr>
          <w:rFonts w:asciiTheme="minorBidi" w:hAnsiTheme="minorBidi" w:cstheme="minorBidi"/>
          <w:b/>
          <w:bCs/>
          <w:sz w:val="28"/>
          <w:szCs w:val="28"/>
        </w:rPr>
      </w:pPr>
      <w:r w:rsidRPr="00C75EDE">
        <w:rPr>
          <w:rFonts w:asciiTheme="minorBidi" w:hAnsiTheme="minorBidi" w:cstheme="minorBidi"/>
          <w:b/>
          <w:bCs/>
          <w:sz w:val="28"/>
          <w:szCs w:val="28"/>
          <w:rtl/>
        </w:rPr>
        <w:t>دیوارهای نسبتا قطور:</w:t>
      </w:r>
    </w:p>
    <w:p w:rsidR="00C2596E" w:rsidRPr="002F1817" w:rsidRDefault="00C2596E" w:rsidP="00C2596E">
      <w:pPr>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t>قطر زیاد دیوارها نیز به نوبه خود از تبادل حرارتی بین فضای داخلی بنا و محیط بیرونی ساختمان جلوگیری می کند . معیارهای معماری اقلیم سرد و کوهستانی و گرم و خشک تقریبا مشابه است و تنها تفاوت آنها در منابع حرارت دهنده می باشد که در اقلیم گرم و خشک این منبع از سمت بیرونی بنا و در اقلیم سرد از سمت داخل فضا می باشد . لذا باید در این اقلیم به کمک مصالح بنایی قطر دیوارها را زیاد نمود تا این جداره بتواند به عنوان منبع ذخیره حرارت داخل بنا عمل نماید .</w:t>
      </w:r>
    </w:p>
    <w:p w:rsidR="00C2596E" w:rsidRPr="002F1817" w:rsidRDefault="00C2596E" w:rsidP="00C2596E">
      <w:pPr>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دیوارهای قطور ، گرما و حرارت تابش آفتاب روزانه را در طول شب حفظ و به تعدیل دمای داخل ساختمان کمک می نماید . در معماری بومی این مناطق تا حد ممکن تلاش می شود تا به شکل طبیعی یا یا با استفاده از بخاری و گرمای ناشی از حضور افراد ، پخت وپز یا حضور حیوانات ، بنا را گرم نمود .</w:t>
      </w:r>
    </w:p>
    <w:p w:rsidR="00C2596E" w:rsidRDefault="00C2596E" w:rsidP="00C2596E">
      <w:pPr>
        <w:jc w:val="both"/>
        <w:rPr>
          <w:rFonts w:asciiTheme="minorBidi" w:hAnsiTheme="minorBidi" w:cstheme="minorBidi"/>
          <w:b/>
          <w:bCs/>
          <w:sz w:val="28"/>
          <w:szCs w:val="28"/>
          <w:rtl/>
        </w:rPr>
      </w:pPr>
      <w:r w:rsidRPr="0083081F">
        <w:rPr>
          <w:rFonts w:asciiTheme="minorBidi" w:hAnsiTheme="minorBidi" w:cstheme="minorBidi"/>
          <w:b/>
          <w:bCs/>
          <w:sz w:val="28"/>
          <w:szCs w:val="28"/>
          <w:rtl/>
        </w:rPr>
        <w:t>بام های مسطح:</w:t>
      </w:r>
    </w:p>
    <w:p w:rsidR="0083081F" w:rsidRPr="0083081F" w:rsidRDefault="0083081F" w:rsidP="00C2596E">
      <w:pPr>
        <w:jc w:val="both"/>
        <w:rPr>
          <w:rFonts w:asciiTheme="minorBidi" w:hAnsiTheme="minorBidi" w:cstheme="minorBidi"/>
          <w:b/>
          <w:bCs/>
          <w:sz w:val="28"/>
          <w:szCs w:val="28"/>
        </w:rPr>
      </w:pPr>
    </w:p>
    <w:p w:rsidR="00C2596E" w:rsidRPr="002F1817" w:rsidRDefault="00C2596E" w:rsidP="00C2596E">
      <w:pPr>
        <w:jc w:val="both"/>
        <w:rPr>
          <w:rFonts w:asciiTheme="minorBidi" w:hAnsiTheme="minorBidi" w:cstheme="minorBidi"/>
          <w:sz w:val="28"/>
          <w:szCs w:val="28"/>
          <w:rtl/>
          <w:lang w:bidi="ar-SA"/>
        </w:rPr>
      </w:pPr>
      <w:r w:rsidRPr="002F1817">
        <w:rPr>
          <w:rFonts w:asciiTheme="minorBidi" w:hAnsiTheme="minorBidi" w:cstheme="minorBidi"/>
          <w:sz w:val="28"/>
          <w:szCs w:val="28"/>
          <w:rtl/>
        </w:rPr>
        <w:t>ابن یک سنتی در کوهپایه های شمالی سلسله کوههای البرز دارای بام های شیب دار و در مناطق کوهستانی غالبا مسطح هستند .</w:t>
      </w:r>
    </w:p>
    <w:p w:rsidR="00C2596E" w:rsidRPr="002F1817" w:rsidRDefault="00C2596E" w:rsidP="00C2596E">
      <w:pPr>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t>بام های شیب دار در صورت مناسب بودن پوشش آن به مراتب از بام های مسطح بهترند چرا که آب باران را به سهولت از روی بام دور می کنند . ولی در صورت کاهگلی بودن پوشش بام ، قدرت آن در برابر رطوبت و باران و به ویژه برف بسیار تضعیف خواهد شد . چرا که آب ناشی از ذوب تدریجی برف وارد سقف کاهگل می گردد و بنا مرطوب و نم دار می گردد . به همین دلیل به محض بارش برف ، آن را از روی چنین بامی پارو می کنند و با غلتکی سنگی و کوچک ، بام را دوباره غلتک می کشند تا پوشش کاهگلی آن مجددا متراکم و سوراخ های ایجاد شده در اثر نفوذ آب مسدود گردند .</w:t>
      </w:r>
    </w:p>
    <w:p w:rsidR="00C2596E" w:rsidRPr="002F1817" w:rsidRDefault="00C2596E" w:rsidP="00C2596E">
      <w:pPr>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lastRenderedPageBreak/>
        <w:t>انتخاب بام های مسطح در اقلیم سرد مشکلی ایجاد نمی نماید چرا که با نگهداری برف بر روی بام ازآن به عنوان عایق حرارتی در مقابل سرمای زیاد هوای خارج که چندین درجه کمتر از درجه حرارت برف است استفاده می شود و همچنین فضای زیر اسکلت خرپا که کاربرد انباری دارد ، عایق مناسبی بین فضای داخل و خارج بنا خواهد بود . لذا دو جداره بودن سقف بنا در این اقلیم برای حفظ گرمای بنا حائز اهمیت است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noProof/>
          <w:sz w:val="28"/>
          <w:szCs w:val="28"/>
          <w:lang w:bidi="ar-SA"/>
        </w:rPr>
        <w:drawing>
          <wp:inline distT="0" distB="0" distL="0" distR="0" wp14:anchorId="006176BA" wp14:editId="36146103">
            <wp:extent cx="3230114" cy="2469174"/>
            <wp:effectExtent l="0" t="0" r="0" b="0"/>
            <wp:docPr id="139"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5"/>
                    <pic:cNvPicPr>
                      <a:picLocks noGrp="1"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3235171" cy="2473040"/>
                    </a:xfrm>
                    <a:prstGeom prst="rect">
                      <a:avLst/>
                    </a:prstGeom>
                    <a:ln>
                      <a:noFill/>
                    </a:ln>
                    <a:effectLst>
                      <a:softEdge rad="112500"/>
                    </a:effectLst>
                  </pic:spPr>
                </pic:pic>
              </a:graphicData>
            </a:graphic>
          </wp:inline>
        </w:drawing>
      </w:r>
    </w:p>
    <w:p w:rsidR="00C2596E" w:rsidRDefault="00C2596E" w:rsidP="00C2596E">
      <w:pPr>
        <w:jc w:val="both"/>
        <w:rPr>
          <w:rFonts w:asciiTheme="minorBidi" w:hAnsiTheme="minorBidi" w:cstheme="minorBidi"/>
          <w:b/>
          <w:bCs/>
          <w:sz w:val="28"/>
          <w:szCs w:val="28"/>
          <w:rtl/>
        </w:rPr>
      </w:pPr>
      <w:r w:rsidRPr="0083081F">
        <w:rPr>
          <w:rFonts w:asciiTheme="minorBidi" w:hAnsiTheme="minorBidi" w:cstheme="minorBidi"/>
          <w:b/>
          <w:bCs/>
          <w:sz w:val="28"/>
          <w:szCs w:val="28"/>
          <w:rtl/>
        </w:rPr>
        <w:t>نوع مصالح:</w:t>
      </w:r>
    </w:p>
    <w:p w:rsidR="0083081F" w:rsidRPr="0083081F" w:rsidRDefault="0083081F" w:rsidP="00C2596E">
      <w:pPr>
        <w:jc w:val="both"/>
        <w:rPr>
          <w:rFonts w:asciiTheme="minorBidi" w:hAnsiTheme="minorBidi" w:cstheme="minorBidi"/>
          <w:b/>
          <w:bCs/>
          <w:sz w:val="28"/>
          <w:szCs w:val="28"/>
        </w:rPr>
      </w:pPr>
    </w:p>
    <w:p w:rsidR="00C2596E" w:rsidRPr="002F1817" w:rsidRDefault="00C2596E" w:rsidP="00C2596E">
      <w:pPr>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t>مصالح مورد استفاده در ابنیه سنتی در مناطق سرد و کوهستانی مانند سایر حوزه های اقلیمی از مصالح موجود در آن اقلیم است.</w:t>
      </w:r>
    </w:p>
    <w:p w:rsidR="00C2596E" w:rsidRPr="002F1817" w:rsidRDefault="00C2596E" w:rsidP="00C2596E">
      <w:pPr>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t xml:space="preserve"> این مصالح باید از ظرفیت و مقاومت حرارتی خوبی برخوردار باشند تا گرمای بنا را در فضای داخلی آن حفظ نماید .</w:t>
      </w:r>
    </w:p>
    <w:p w:rsidR="00C2596E" w:rsidRPr="002F1817" w:rsidRDefault="00C2596E" w:rsidP="00C2596E">
      <w:pPr>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t>لذا بدنه این ابنیه از سنگ ( یا چوب ، ملات کاهگل ، خشت و آجر ) و پوشش سقف و بام از تیر های چوبی و کاهگل می باشد .</w:t>
      </w:r>
    </w:p>
    <w:p w:rsidR="00C2596E" w:rsidRPr="002F1817" w:rsidRDefault="00C2596E" w:rsidP="00C2596E">
      <w:pPr>
        <w:jc w:val="both"/>
        <w:rPr>
          <w:rFonts w:asciiTheme="minorBidi" w:hAnsiTheme="minorBidi" w:cstheme="minorBidi"/>
          <w:sz w:val="28"/>
          <w:szCs w:val="28"/>
          <w:lang w:bidi="ar-SA"/>
        </w:rPr>
      </w:pPr>
      <w:r w:rsidRPr="002F1817">
        <w:rPr>
          <w:rFonts w:asciiTheme="minorBidi" w:hAnsiTheme="minorBidi" w:cstheme="minorBidi"/>
          <w:sz w:val="28"/>
          <w:szCs w:val="28"/>
          <w:rtl/>
          <w:lang w:bidi="ar-SA"/>
        </w:rPr>
        <w:t xml:space="preserve"> از سنگ و مصالح مقاوم و سنگین برای برای پی سازی بنا استفاده می کنند و در برخی نقاط ، کرسی چینی با مصالح سنگین جهت جلو گیری از رطوبت به کار می رود ، هر چند ابنیه این مناطق ، به طور کلی ، بر روی زمین بنا می شوند .</w:t>
      </w:r>
    </w:p>
    <w:p w:rsidR="00C2596E" w:rsidRPr="002F1817" w:rsidRDefault="00C2596E" w:rsidP="00C2596E">
      <w:pPr>
        <w:jc w:val="both"/>
        <w:rPr>
          <w:rFonts w:asciiTheme="minorBidi" w:hAnsiTheme="minorBidi" w:cstheme="minorBidi"/>
          <w:sz w:val="28"/>
          <w:szCs w:val="28"/>
          <w:rtl/>
          <w:lang w:bidi="ar-SA"/>
        </w:rPr>
      </w:pPr>
      <w:r w:rsidRPr="002F1817">
        <w:rPr>
          <w:rFonts w:asciiTheme="minorBidi" w:hAnsiTheme="minorBidi" w:cstheme="minorBidi"/>
          <w:sz w:val="28"/>
          <w:szCs w:val="28"/>
          <w:rtl/>
          <w:lang w:bidi="ar-SA"/>
        </w:rPr>
        <w:t xml:space="preserve">سنگ که به وفور در این منطقه کوهستانی وجود دارد و به صورت لاشه و یا قواره در دیوارهای قطور ساختمان ها به کار می رود . در این منطقه اقلیمی سرد و نسبتا پر باران ، بام ساختمان ها مسطح و با تیر چوبی و کاهگلی پوشیده شده است . </w:t>
      </w: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p>
    <w:p w:rsidR="00C2596E" w:rsidRPr="0083081F" w:rsidRDefault="00C2596E" w:rsidP="00C2596E">
      <w:pPr>
        <w:jc w:val="both"/>
        <w:rPr>
          <w:rFonts w:asciiTheme="minorBidi" w:hAnsiTheme="minorBidi" w:cstheme="minorBidi"/>
          <w:b/>
          <w:bCs/>
          <w:sz w:val="28"/>
          <w:szCs w:val="28"/>
        </w:rPr>
      </w:pPr>
      <w:r w:rsidRPr="0083081F">
        <w:rPr>
          <w:rFonts w:asciiTheme="minorBidi" w:hAnsiTheme="minorBidi" w:cstheme="minorBidi"/>
          <w:b/>
          <w:bCs/>
          <w:sz w:val="28"/>
          <w:szCs w:val="28"/>
          <w:rtl/>
        </w:rPr>
        <w:t>کالبد شهری و روستایی</w:t>
      </w:r>
    </w:p>
    <w:p w:rsidR="00C2596E" w:rsidRPr="002F1817" w:rsidRDefault="00C2596E" w:rsidP="00C2596E">
      <w:pPr>
        <w:jc w:val="both"/>
        <w:rPr>
          <w:rFonts w:asciiTheme="minorBidi" w:hAnsiTheme="minorBidi" w:cstheme="minorBidi"/>
          <w:sz w:val="28"/>
          <w:szCs w:val="28"/>
          <w:lang w:bidi="ar-SA"/>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بافت شهری و روستایی حوزه اقلیمی سرد و کوهستانی در جهت مقابله با سرمای شدید شکل گرفته است . ویژگی های بافت شهری و روستایی در این اقلیم عبارتند از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1. بافت متراکم و فشرده</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2. فضاهای کوچک و محصور</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lastRenderedPageBreak/>
        <w:t>3. بهره گیری از جهات آفتاب و زمین ( به عنوان عوامل تعیین کننده ی جهت استقرار و گسترش شهر و روستا و سیمای آنها )</w:t>
      </w:r>
    </w:p>
    <w:p w:rsidR="00C2596E" w:rsidRDefault="00C2596E" w:rsidP="00C2596E">
      <w:pPr>
        <w:jc w:val="both"/>
        <w:rPr>
          <w:rFonts w:asciiTheme="minorBidi" w:hAnsiTheme="minorBidi" w:cstheme="minorBidi"/>
          <w:sz w:val="28"/>
          <w:szCs w:val="28"/>
          <w:rtl/>
        </w:rPr>
      </w:pPr>
      <w:r w:rsidRPr="002F1817">
        <w:rPr>
          <w:rFonts w:asciiTheme="minorBidi" w:hAnsiTheme="minorBidi" w:cstheme="minorBidi"/>
          <w:sz w:val="28"/>
          <w:szCs w:val="28"/>
          <w:rtl/>
        </w:rPr>
        <w:t>4. معابر باریک به موازات خط تراز زمین</w:t>
      </w:r>
    </w:p>
    <w:p w:rsidR="0012605C" w:rsidRPr="002F1817" w:rsidRDefault="0012605C" w:rsidP="00C2596E">
      <w:pPr>
        <w:jc w:val="both"/>
        <w:rPr>
          <w:rFonts w:asciiTheme="minorBidi" w:hAnsiTheme="minorBidi" w:cstheme="minorBidi"/>
          <w:sz w:val="28"/>
          <w:szCs w:val="28"/>
        </w:rPr>
      </w:pP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noProof/>
          <w:sz w:val="28"/>
          <w:szCs w:val="28"/>
          <w:lang w:bidi="ar-SA"/>
        </w:rPr>
        <w:drawing>
          <wp:inline distT="0" distB="0" distL="0" distR="0" wp14:anchorId="46DA86B5" wp14:editId="486EB514">
            <wp:extent cx="4416023" cy="3287989"/>
            <wp:effectExtent l="0" t="0" r="0" b="0"/>
            <wp:docPr id="140" name="Picture 2" descr="C:\Users\HP\Pictures\191_6_t1.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2" descr="C:\Users\HP\Pictures\191_6_t1.jpg"/>
                    <pic:cNvPicPr>
                      <a:picLocks noGrp="1" noChangeAspect="1" noChangeArrowheads="1"/>
                    </pic:cNvPicPr>
                  </pic:nvPicPr>
                  <pic:blipFill>
                    <a:blip r:embed="rId86"/>
                    <a:srcRect/>
                    <a:stretch>
                      <a:fillRect/>
                    </a:stretch>
                  </pic:blipFill>
                  <pic:spPr bwMode="auto">
                    <a:xfrm>
                      <a:off x="0" y="0"/>
                      <a:ext cx="4440688" cy="3306353"/>
                    </a:xfrm>
                    <a:prstGeom prst="rect">
                      <a:avLst/>
                    </a:prstGeom>
                    <a:ln>
                      <a:noFill/>
                    </a:ln>
                    <a:effectLst>
                      <a:softEdge rad="112500"/>
                    </a:effectLst>
                  </pic:spPr>
                </pic:pic>
              </a:graphicData>
            </a:graphic>
          </wp:inline>
        </w:drawing>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 xml:space="preserve">با توجه به شرایط اقلیمی منطقه سرد و کوهستانی در ایران به منظور جلوگیری از اتلاف حرارتی و کوران هوا ، بنا ها به صورت متراکم و فشرده و متصل و در کنار هم ساخته می شوند تا سطح تماس فضاهای گرم مسکونی با محیط سرد خارج کاهش یابد .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همچنین بنا ها طوری کنار هم قرار می گیرند که یکدیگر را محصور نمایند و فضاهای شهری تا حد امکان کوچک شوند تا نفوذ جریان باد سرد به داخل فضاهای شهری کم گردد.</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 xml:space="preserve"> همچنین تابش حرارت از سطح خارجی دیوارهای گرم ابنیه به فضاهای کوچک و محصور شهری ، هوای سرد آنها را تعدیل نماید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 xml:space="preserve">نکته قابل مشاهده دیگر در این نوع شهرها ، طراحی معابر کم عرض و باریک برای استفاده بهتر از حرارت و جلوگیری از تبادل گرما و سرما است .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 xml:space="preserve">معمولا در این نوع اقلیم ، مجتمع های زیستی در وسط دامنه بلندی ها و رو به جنوب و در داخل زمین یا روی آن به منظور بالا بردن ظرفیت حرارتی دیواره های بدنه شمالی و افزایش حجم داخلی نسبت به سطح بیرونی ، استقرار می یابند .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در واقع در صورت استقرار روستا در پائین دره:</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 xml:space="preserve"> اولا خطر سیل خیزی و نابودی روستا وجود خواهد داشت .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ثانیا نفوذ هوای سرد سنگین به دره ها باعث افزایش شدت سرما به هنگام شب خواهد شد .</w:t>
      </w:r>
    </w:p>
    <w:p w:rsidR="00C2596E" w:rsidRPr="002F1817" w:rsidRDefault="00C2596E" w:rsidP="00C2596E">
      <w:pPr>
        <w:jc w:val="both"/>
        <w:rPr>
          <w:rFonts w:asciiTheme="minorBidi" w:hAnsiTheme="minorBidi" w:cstheme="minorBidi"/>
          <w:sz w:val="28"/>
          <w:szCs w:val="28"/>
        </w:rPr>
      </w:pPr>
      <w:r w:rsidRPr="002F1817">
        <w:rPr>
          <w:rFonts w:asciiTheme="minorBidi" w:hAnsiTheme="minorBidi" w:cstheme="minorBidi"/>
          <w:sz w:val="28"/>
          <w:szCs w:val="28"/>
          <w:rtl/>
        </w:rPr>
        <w:t xml:space="preserve"> ثالثا جبهه شمالی کوه همواره در سایه قرار گرفته و سرد می باشد در حالیکه روستاها و شهر ها باید جهت حداکثر استفاده از تابش خورشید ، رو به دره و در آفتاب بنا گردند .</w:t>
      </w:r>
    </w:p>
    <w:p w:rsidR="00C2596E" w:rsidRPr="002F1817" w:rsidRDefault="00C2596E" w:rsidP="00C2596E">
      <w:pPr>
        <w:jc w:val="both"/>
        <w:rPr>
          <w:rFonts w:asciiTheme="minorBidi" w:hAnsiTheme="minorBidi" w:cstheme="minorBidi"/>
          <w:color w:val="000000" w:themeColor="text1"/>
          <w:sz w:val="28"/>
          <w:szCs w:val="28"/>
        </w:rPr>
      </w:pPr>
      <w:r w:rsidRPr="002F1817">
        <w:rPr>
          <w:rFonts w:asciiTheme="minorBidi" w:hAnsiTheme="minorBidi" w:cstheme="minorBidi"/>
          <w:sz w:val="28"/>
          <w:szCs w:val="28"/>
          <w:rtl/>
        </w:rPr>
        <w:t xml:space="preserve"> رابعا به علت فزونی ناهمواری های زمین و شدت باد در بالای کوه و دسترسی به منابع آبی و رود خانه ها که در قسمت پائین ارتفاعات جاری هستند ، استقرار بافت روستایی و شهری بر بالای کوه صحیح نمی باشد.</w:t>
      </w:r>
    </w:p>
    <w:p w:rsidR="002F1817" w:rsidRPr="0012605C" w:rsidRDefault="002F1817" w:rsidP="002F1817">
      <w:pPr>
        <w:pStyle w:val="Style"/>
        <w:bidi/>
        <w:spacing w:before="1" w:beforeAutospacing="1" w:after="1" w:afterAutospacing="1" w:line="336" w:lineRule="auto"/>
        <w:jc w:val="both"/>
        <w:rPr>
          <w:rFonts w:asciiTheme="minorBidi" w:hAnsiTheme="minorBidi" w:cstheme="minorBidi"/>
          <w:b/>
          <w:bCs/>
          <w:sz w:val="36"/>
          <w:szCs w:val="36"/>
        </w:rPr>
      </w:pPr>
      <w:r w:rsidRPr="0012605C">
        <w:rPr>
          <w:rFonts w:asciiTheme="minorBidi" w:hAnsiTheme="minorBidi" w:cstheme="minorBidi"/>
          <w:b/>
          <w:bCs/>
          <w:sz w:val="36"/>
          <w:szCs w:val="36"/>
          <w:rtl/>
        </w:rPr>
        <w:lastRenderedPageBreak/>
        <w:t>فصل ششم:تحـلیـل سایـت و روندتحقیق</w:t>
      </w:r>
    </w:p>
    <w:p w:rsidR="002F1817" w:rsidRPr="002F1817" w:rsidRDefault="002F1817" w:rsidP="002F1817">
      <w:pPr>
        <w:pStyle w:val="wp-caption-text"/>
        <w:bidi/>
        <w:jc w:val="both"/>
        <w:rPr>
          <w:rFonts w:asciiTheme="minorBidi" w:hAnsiTheme="minorBidi" w:cstheme="minorBidi"/>
          <w:b/>
          <w:bCs/>
          <w:color w:val="000000"/>
          <w:sz w:val="28"/>
          <w:szCs w:val="28"/>
        </w:rPr>
      </w:pPr>
      <w:r w:rsidRPr="002F1817">
        <w:rPr>
          <w:rFonts w:asciiTheme="minorBidi" w:hAnsiTheme="minorBidi" w:cstheme="minorBidi"/>
          <w:b/>
          <w:bCs/>
          <w:color w:val="000000"/>
          <w:sz w:val="28"/>
          <w:szCs w:val="28"/>
          <w:rtl/>
        </w:rPr>
        <w:t>تحلیل سایت</w:t>
      </w:r>
      <w:r w:rsidRPr="002F1817">
        <w:rPr>
          <w:rFonts w:asciiTheme="minorBidi" w:hAnsiTheme="minorBidi" w:cstheme="minorBidi"/>
          <w:b/>
          <w:bCs/>
          <w:color w:val="000000"/>
          <w:sz w:val="28"/>
          <w:szCs w:val="28"/>
        </w:rPr>
        <w:t>:</w:t>
      </w:r>
    </w:p>
    <w:p w:rsidR="002F1817" w:rsidRPr="002F1817" w:rsidRDefault="002F1817" w:rsidP="002F1817">
      <w:pPr>
        <w:pStyle w:val="wp-caption-text"/>
        <w:bidi/>
        <w:jc w:val="both"/>
        <w:rPr>
          <w:rFonts w:asciiTheme="minorBidi" w:hAnsiTheme="minorBidi" w:cstheme="minorBidi"/>
          <w:b/>
          <w:bCs/>
          <w:sz w:val="28"/>
          <w:szCs w:val="28"/>
        </w:rPr>
      </w:pPr>
      <w:r w:rsidRPr="002F1817">
        <w:rPr>
          <w:rFonts w:asciiTheme="minorBidi" w:hAnsiTheme="minorBidi" w:cstheme="minorBidi"/>
          <w:b/>
          <w:bCs/>
          <w:noProof/>
          <w:sz w:val="28"/>
          <w:szCs w:val="28"/>
          <w:rtl/>
        </w:rPr>
        <w:drawing>
          <wp:inline distT="0" distB="0" distL="0" distR="0" wp14:anchorId="43C23A12" wp14:editId="0D3AA2CD">
            <wp:extent cx="5943600" cy="4915477"/>
            <wp:effectExtent l="0" t="0" r="0" b="0"/>
            <wp:docPr id="141" name="Picture 141" descr="D:\architect\saghez\gps saqez\saqez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rchitect\saghez\gps saqez\saqez3.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4915477"/>
                    </a:xfrm>
                    <a:prstGeom prst="rect">
                      <a:avLst/>
                    </a:prstGeom>
                    <a:noFill/>
                    <a:ln>
                      <a:noFill/>
                    </a:ln>
                  </pic:spPr>
                </pic:pic>
              </a:graphicData>
            </a:graphic>
          </wp:inline>
        </w:drawing>
      </w: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r w:rsidRPr="002F1817">
        <w:rPr>
          <w:rFonts w:asciiTheme="minorBidi" w:hAnsiTheme="minorBidi" w:cstheme="minorBidi"/>
          <w:sz w:val="28"/>
          <w:szCs w:val="28"/>
          <w:rtl/>
        </w:rPr>
        <w:t>به طور کلی</w:t>
      </w:r>
      <w:r w:rsidRPr="002F1817">
        <w:rPr>
          <w:rFonts w:asciiTheme="minorBidi" w:hAnsiTheme="minorBidi" w:cstheme="minorBidi"/>
          <w:sz w:val="28"/>
          <w:szCs w:val="28"/>
        </w:rPr>
        <w:t xml:space="preserve"> </w:t>
      </w:r>
      <w:hyperlink r:id="rId88" w:tgtFrame="_blank" w:tooltip="تحلیل سایت" w:history="1">
        <w:r w:rsidRPr="002F1817">
          <w:rPr>
            <w:rStyle w:val="Hyperlink"/>
            <w:rFonts w:asciiTheme="minorBidi" w:hAnsiTheme="minorBidi" w:cstheme="minorBidi"/>
            <w:sz w:val="28"/>
            <w:szCs w:val="28"/>
            <w:rtl/>
          </w:rPr>
          <w:t>تحلیل سایت</w:t>
        </w:r>
      </w:hyperlink>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شامل مجموعه اطلاعاتی است که به عنوان نخستین گام در طراحی مطرح می گردد و دارای سه مرحله و به شرح زیر می باشد</w:t>
      </w:r>
      <w:r w:rsidRPr="002F1817">
        <w:rPr>
          <w:rFonts w:asciiTheme="minorBidi" w:hAnsiTheme="minorBidi" w:cstheme="minorBidi"/>
          <w:sz w:val="28"/>
          <w:szCs w:val="28"/>
        </w:rPr>
        <w:t>:</w:t>
      </w:r>
    </w:p>
    <w:p w:rsidR="002F1817" w:rsidRPr="002F1817" w:rsidRDefault="002F1817" w:rsidP="002F1817">
      <w:pPr>
        <w:pStyle w:val="NormalWeb"/>
        <w:bidi/>
        <w:jc w:val="both"/>
        <w:rPr>
          <w:rFonts w:asciiTheme="minorBidi" w:hAnsiTheme="minorBidi" w:cstheme="minorBidi"/>
          <w:b/>
          <w:bCs/>
          <w:sz w:val="32"/>
          <w:szCs w:val="32"/>
        </w:rPr>
      </w:pPr>
      <w:r w:rsidRPr="002F1817">
        <w:rPr>
          <w:rFonts w:asciiTheme="minorBidi" w:hAnsiTheme="minorBidi" w:cstheme="minorBidi"/>
          <w:b/>
          <w:bCs/>
          <w:sz w:val="28"/>
          <w:szCs w:val="28"/>
        </w:rPr>
        <w:t>*</w:t>
      </w:r>
      <w:r w:rsidRPr="002F1817">
        <w:rPr>
          <w:rFonts w:asciiTheme="minorBidi" w:hAnsiTheme="minorBidi" w:cstheme="minorBidi"/>
          <w:b/>
          <w:bCs/>
          <w:sz w:val="32"/>
          <w:szCs w:val="32"/>
          <w:rtl/>
        </w:rPr>
        <w:t>تحقیق</w:t>
      </w:r>
      <w:r w:rsidRPr="002F1817">
        <w:rPr>
          <w:rFonts w:asciiTheme="minorBidi" w:hAnsiTheme="minorBidi" w:cstheme="minorBidi"/>
          <w:b/>
          <w:bCs/>
          <w:sz w:val="32"/>
          <w:szCs w:val="32"/>
        </w:rPr>
        <w:br/>
        <w:t>*</w:t>
      </w:r>
      <w:r w:rsidRPr="002F1817">
        <w:rPr>
          <w:rFonts w:asciiTheme="minorBidi" w:hAnsiTheme="minorBidi" w:cstheme="minorBidi"/>
          <w:b/>
          <w:bCs/>
          <w:sz w:val="32"/>
          <w:szCs w:val="32"/>
          <w:rtl/>
        </w:rPr>
        <w:t>تجزیه</w:t>
      </w:r>
      <w:r w:rsidRPr="002F1817">
        <w:rPr>
          <w:rFonts w:asciiTheme="minorBidi" w:hAnsiTheme="minorBidi" w:cstheme="minorBidi"/>
          <w:b/>
          <w:bCs/>
          <w:sz w:val="32"/>
          <w:szCs w:val="32"/>
        </w:rPr>
        <w:br/>
        <w:t>*</w:t>
      </w:r>
      <w:r w:rsidRPr="002F1817">
        <w:rPr>
          <w:rFonts w:asciiTheme="minorBidi" w:hAnsiTheme="minorBidi" w:cstheme="minorBidi"/>
          <w:b/>
          <w:bCs/>
          <w:sz w:val="32"/>
          <w:szCs w:val="32"/>
          <w:rtl/>
        </w:rPr>
        <w:t>تحلیل</w:t>
      </w:r>
    </w:p>
    <w:p w:rsidR="002F1817" w:rsidRPr="002F1817" w:rsidRDefault="002F1817" w:rsidP="002F1817">
      <w:pPr>
        <w:pStyle w:val="NormalWeb"/>
        <w:bidi/>
        <w:jc w:val="both"/>
        <w:rPr>
          <w:rFonts w:asciiTheme="minorBidi" w:hAnsiTheme="minorBidi" w:cstheme="minorBidi"/>
          <w:b/>
          <w:bCs/>
          <w:sz w:val="28"/>
          <w:szCs w:val="28"/>
        </w:rPr>
      </w:pPr>
    </w:p>
    <w:p w:rsidR="002F1817" w:rsidRPr="002F1817" w:rsidRDefault="002F1817" w:rsidP="002F1817">
      <w:pPr>
        <w:pStyle w:val="NormalWeb"/>
        <w:bidi/>
        <w:jc w:val="both"/>
        <w:rPr>
          <w:rFonts w:asciiTheme="minorBidi" w:hAnsiTheme="minorBidi" w:cstheme="minorBidi"/>
          <w:sz w:val="28"/>
          <w:szCs w:val="28"/>
        </w:rPr>
      </w:pPr>
      <w:r w:rsidRPr="002F1817">
        <w:rPr>
          <w:rFonts w:asciiTheme="minorBidi" w:hAnsiTheme="minorBidi" w:cstheme="minorBidi"/>
          <w:sz w:val="28"/>
          <w:szCs w:val="28"/>
        </w:rPr>
        <w:t> </w:t>
      </w:r>
    </w:p>
    <w:p w:rsidR="002F1817" w:rsidRPr="002F1817" w:rsidRDefault="002F1817" w:rsidP="002F1817">
      <w:pPr>
        <w:pStyle w:val="NormalWeb"/>
        <w:bidi/>
        <w:ind w:left="0"/>
        <w:jc w:val="both"/>
        <w:rPr>
          <w:rFonts w:asciiTheme="minorBidi" w:hAnsiTheme="minorBidi" w:cstheme="minorBidi"/>
          <w:sz w:val="28"/>
          <w:szCs w:val="28"/>
        </w:rPr>
      </w:pPr>
      <w:r w:rsidRPr="002F1817">
        <w:rPr>
          <w:rFonts w:asciiTheme="minorBidi" w:hAnsiTheme="minorBidi" w:cstheme="minorBidi"/>
          <w:noProof/>
          <w:sz w:val="28"/>
          <w:szCs w:val="28"/>
          <w:rtl/>
          <w:lang w:bidi="ar-SA"/>
        </w:rPr>
        <w:lastRenderedPageBreak/>
        <w:drawing>
          <wp:anchor distT="0" distB="0" distL="114300" distR="114300" simplePos="0" relativeHeight="251691008" behindDoc="0" locked="0" layoutInCell="1" allowOverlap="1" wp14:anchorId="1D845948" wp14:editId="7961EB94">
            <wp:simplePos x="0" y="0"/>
            <wp:positionH relativeFrom="margin">
              <wp:align>right</wp:align>
            </wp:positionH>
            <wp:positionV relativeFrom="paragraph">
              <wp:posOffset>0</wp:posOffset>
            </wp:positionV>
            <wp:extent cx="5943600" cy="4352925"/>
            <wp:effectExtent l="0" t="0" r="0" b="9525"/>
            <wp:wrapSquare wrapText="bothSides"/>
            <wp:docPr id="142" name="Picture 142" descr="C:\Users\kamal\Desktop\final kamal\fasl 6\a\saqe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mal\Desktop\final kamal\fasl 6\a\saqez2.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4352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r w:rsidRPr="002F1817">
        <w:rPr>
          <w:rFonts w:asciiTheme="minorBidi" w:hAnsiTheme="minorBidi" w:cstheme="minorBidi"/>
          <w:sz w:val="28"/>
          <w:szCs w:val="28"/>
          <w:rtl/>
        </w:rPr>
        <w:t>به طور کلی به هنگام آغاز کار تحلیل سایت می بایست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ابتدا نکات مورد بررسی را تعیین و سپس اقدام به جمع آوری اطلاعات و داده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ها مطابق با موارد مشخص شده، نمود. این موارد به ترتیب زیر می باشند</w:t>
      </w:r>
      <w:r w:rsidRPr="002F1817">
        <w:rPr>
          <w:rFonts w:asciiTheme="minorBidi" w:hAnsiTheme="minorBidi" w:cstheme="minorBidi"/>
          <w:sz w:val="28"/>
          <w:szCs w:val="28"/>
        </w:rPr>
        <w:t>:</w:t>
      </w:r>
    </w:p>
    <w:p w:rsidR="002F1817" w:rsidRPr="002F1817" w:rsidRDefault="002F1817" w:rsidP="002F1817">
      <w:pPr>
        <w:pStyle w:val="NormalWeb"/>
        <w:bidi/>
        <w:jc w:val="both"/>
        <w:rPr>
          <w:rFonts w:asciiTheme="minorBidi" w:hAnsiTheme="minorBidi" w:cstheme="minorBidi"/>
          <w:sz w:val="28"/>
          <w:szCs w:val="28"/>
        </w:rPr>
      </w:pPr>
      <w:r w:rsidRPr="002F1817">
        <w:rPr>
          <w:rFonts w:asciiTheme="minorBidi" w:hAnsiTheme="minorBidi" w:cstheme="minorBidi"/>
          <w:sz w:val="28"/>
          <w:szCs w:val="28"/>
        </w:rPr>
        <w:t> </w:t>
      </w:r>
    </w:p>
    <w:p w:rsidR="002F1817" w:rsidRPr="002F1817" w:rsidRDefault="002F1817" w:rsidP="002F1817">
      <w:pPr>
        <w:pStyle w:val="NormalWeb"/>
        <w:numPr>
          <w:ilvl w:val="0"/>
          <w:numId w:val="14"/>
        </w:numPr>
        <w:bidi/>
        <w:jc w:val="both"/>
        <w:rPr>
          <w:rFonts w:asciiTheme="minorBidi" w:hAnsiTheme="minorBidi" w:cstheme="minorBidi"/>
          <w:sz w:val="28"/>
          <w:szCs w:val="28"/>
        </w:rPr>
      </w:pPr>
      <w:r w:rsidRPr="002F1817">
        <w:rPr>
          <w:rFonts w:asciiTheme="minorBidi" w:hAnsiTheme="minorBidi" w:cstheme="minorBidi"/>
          <w:b/>
          <w:bCs/>
          <w:sz w:val="28"/>
          <w:szCs w:val="28"/>
          <w:rtl/>
        </w:rPr>
        <w:t>دسترسی ها</w:t>
      </w:r>
      <w:r w:rsidRPr="002F1817">
        <w:rPr>
          <w:rFonts w:asciiTheme="minorBidi" w:hAnsiTheme="minorBidi" w:cstheme="minorBidi"/>
          <w:b/>
          <w:bCs/>
          <w:sz w:val="28"/>
          <w:szCs w:val="28"/>
        </w:rPr>
        <w:t xml:space="preserve"> :</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این مرحله ارتباط میان سایت و معابر اصلی و فرعی مورد مطالعه قرار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گیرد که می تواند از طریق عکس های هوایی و نقشه های موقعیت زمین انجام</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پذیرد. تعیین فاصله زمانی و فیزیکی زمین از نقاط اصلی موردی بسیار مهم 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که از طریق رانندگی یا پیاده روی در اطراف سایت مقدور می گردد</w:t>
      </w:r>
      <w:r w:rsidRPr="002F1817">
        <w:rPr>
          <w:rFonts w:asciiTheme="minorBidi" w:hAnsiTheme="minorBidi" w:cstheme="minorBidi"/>
          <w:sz w:val="28"/>
          <w:szCs w:val="28"/>
        </w:rPr>
        <w:t>.</w:t>
      </w:r>
    </w:p>
    <w:p w:rsidR="002F1817" w:rsidRPr="002F1817" w:rsidRDefault="002F1817" w:rsidP="002F1817">
      <w:pPr>
        <w:pStyle w:val="NormalWeb"/>
        <w:bidi/>
        <w:ind w:left="360"/>
        <w:jc w:val="both"/>
        <w:rPr>
          <w:rFonts w:asciiTheme="minorBidi" w:hAnsiTheme="minorBidi" w:cstheme="minorBidi"/>
          <w:sz w:val="28"/>
          <w:szCs w:val="28"/>
        </w:rPr>
      </w:pPr>
    </w:p>
    <w:p w:rsidR="002F1817" w:rsidRPr="002F1817" w:rsidRDefault="002F1817" w:rsidP="002F1817">
      <w:pPr>
        <w:pStyle w:val="NormalWeb"/>
        <w:bidi/>
        <w:jc w:val="both"/>
        <w:rPr>
          <w:rFonts w:asciiTheme="minorBidi" w:hAnsiTheme="minorBidi" w:cstheme="minorBidi"/>
          <w:sz w:val="28"/>
          <w:szCs w:val="28"/>
        </w:rPr>
      </w:pPr>
      <w:r w:rsidRPr="002F1817">
        <w:rPr>
          <w:rFonts w:asciiTheme="minorBidi" w:hAnsiTheme="minorBidi" w:cstheme="minorBidi"/>
          <w:noProof/>
          <w:sz w:val="28"/>
          <w:szCs w:val="28"/>
          <w:lang w:bidi="ar-SA"/>
        </w:rPr>
        <w:lastRenderedPageBreak/>
        <w:drawing>
          <wp:anchor distT="0" distB="0" distL="114300" distR="114300" simplePos="0" relativeHeight="251688960" behindDoc="0" locked="0" layoutInCell="1" allowOverlap="1" wp14:anchorId="3C979775" wp14:editId="1E9A45BD">
            <wp:simplePos x="0" y="0"/>
            <wp:positionH relativeFrom="margin">
              <wp:align>right</wp:align>
            </wp:positionH>
            <wp:positionV relativeFrom="paragraph">
              <wp:posOffset>487045</wp:posOffset>
            </wp:positionV>
            <wp:extent cx="5934075" cy="3333750"/>
            <wp:effectExtent l="0" t="0" r="9525" b="0"/>
            <wp:wrapSquare wrapText="bothSides"/>
            <wp:docPr id="143" name="Picture 143" descr="C:\Users\kamal\Desktop\dastr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mal\Desktop\dastresi.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4075" cy="3333750"/>
                    </a:xfrm>
                    <a:prstGeom prst="rect">
                      <a:avLst/>
                    </a:prstGeom>
                    <a:noFill/>
                    <a:ln>
                      <a:noFill/>
                    </a:ln>
                  </pic:spPr>
                </pic:pic>
              </a:graphicData>
            </a:graphic>
          </wp:anchor>
        </w:drawing>
      </w:r>
    </w:p>
    <w:p w:rsidR="002F1817" w:rsidRPr="002F1817" w:rsidRDefault="002F1817" w:rsidP="002F1817">
      <w:pPr>
        <w:pStyle w:val="NormalWeb"/>
        <w:bidi/>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numPr>
          <w:ilvl w:val="0"/>
          <w:numId w:val="14"/>
        </w:numPr>
        <w:bidi/>
        <w:jc w:val="both"/>
        <w:rPr>
          <w:rFonts w:asciiTheme="minorBidi" w:hAnsiTheme="minorBidi" w:cstheme="minorBidi"/>
          <w:sz w:val="28"/>
          <w:szCs w:val="28"/>
        </w:rPr>
      </w:pPr>
      <w:r w:rsidRPr="002F1817">
        <w:rPr>
          <w:rFonts w:asciiTheme="minorBidi" w:hAnsiTheme="minorBidi" w:cstheme="minorBidi"/>
          <w:b/>
          <w:bCs/>
          <w:noProof/>
          <w:sz w:val="28"/>
          <w:szCs w:val="28"/>
          <w:lang w:bidi="ar-SA"/>
        </w:rPr>
        <w:drawing>
          <wp:anchor distT="0" distB="0" distL="114300" distR="114300" simplePos="0" relativeHeight="251689984" behindDoc="0" locked="0" layoutInCell="1" allowOverlap="1" wp14:anchorId="1F721C29" wp14:editId="77AF02B8">
            <wp:simplePos x="0" y="0"/>
            <wp:positionH relativeFrom="margin">
              <wp:align>right</wp:align>
            </wp:positionH>
            <wp:positionV relativeFrom="paragraph">
              <wp:posOffset>1310005</wp:posOffset>
            </wp:positionV>
            <wp:extent cx="5934075" cy="2583180"/>
            <wp:effectExtent l="0" t="0" r="9525" b="7620"/>
            <wp:wrapSquare wrapText="bothSides"/>
            <wp:docPr id="144" name="Picture 144" descr="C:\Users\kamal\Desktop\s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mal\Desktop\site.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34075" cy="2583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1817">
        <w:rPr>
          <w:rFonts w:asciiTheme="minorBidi" w:hAnsiTheme="minorBidi" w:cstheme="minorBidi"/>
          <w:b/>
          <w:bCs/>
          <w:sz w:val="28"/>
          <w:szCs w:val="28"/>
          <w:rtl/>
        </w:rPr>
        <w:t>مجاورت ها</w:t>
      </w:r>
      <w:r w:rsidRPr="002F1817">
        <w:rPr>
          <w:rFonts w:asciiTheme="minorBidi" w:hAnsiTheme="minorBidi" w:cstheme="minorBidi"/>
          <w:b/>
          <w:bCs/>
          <w:sz w:val="28"/>
          <w:szCs w:val="28"/>
        </w:rPr>
        <w:t xml:space="preserve">: </w:t>
      </w:r>
      <w:r w:rsidRPr="002F1817">
        <w:rPr>
          <w:rFonts w:asciiTheme="minorBidi" w:hAnsiTheme="minorBidi" w:cstheme="minorBidi"/>
          <w:sz w:val="28"/>
          <w:szCs w:val="28"/>
          <w:rtl/>
        </w:rPr>
        <w:t>منظور از این بخش مطالعه همسایگی های سایت می باشد. عموما این مرحله با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مشاهده مستقیم و پیمایش زمین همراه می گردد. مواردی که در این بخش مورد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بررسی قرار می گیرند شامل الگوها و بافت های معماری، نورپردازی معابر،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شرایط و وضعیت ابنیه موجود و کاربری های مجاور زمین می باشند. به طور کلی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هدف از انجام این بخش دستیابی به داده هایی در زمینه میزان و نحوه تأثیر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ابنیه مجاور بر سایت و ساکنین منطقه است</w:t>
      </w:r>
      <w:r w:rsidRPr="002F1817">
        <w:rPr>
          <w:rFonts w:asciiTheme="minorBidi" w:hAnsiTheme="minorBidi" w:cstheme="minorBidi"/>
          <w:sz w:val="28"/>
          <w:szCs w:val="28"/>
        </w:rPr>
        <w:t>.</w:t>
      </w: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numPr>
          <w:ilvl w:val="0"/>
          <w:numId w:val="14"/>
        </w:numPr>
        <w:bidi/>
        <w:jc w:val="both"/>
        <w:rPr>
          <w:rFonts w:asciiTheme="minorBidi" w:hAnsiTheme="minorBidi" w:cstheme="minorBidi"/>
          <w:sz w:val="28"/>
          <w:szCs w:val="28"/>
        </w:rPr>
      </w:pPr>
      <w:r w:rsidRPr="002F1817">
        <w:rPr>
          <w:rFonts w:asciiTheme="minorBidi" w:hAnsiTheme="minorBidi" w:cstheme="minorBidi"/>
          <w:b/>
          <w:bCs/>
          <w:sz w:val="28"/>
          <w:szCs w:val="28"/>
          <w:rtl/>
        </w:rPr>
        <w:t>پتانسیل ها</w:t>
      </w:r>
      <w:r w:rsidRPr="002F1817">
        <w:rPr>
          <w:rFonts w:asciiTheme="minorBidi" w:hAnsiTheme="minorBidi" w:cstheme="minorBidi"/>
          <w:b/>
          <w:bCs/>
          <w:sz w:val="28"/>
          <w:szCs w:val="28"/>
        </w:rPr>
        <w:t>:</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اطلاعات این بخش شامل مطالعه بر روی ویژگی های خاص سایت همچون: عناصر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حساس، صدا، رایحه های خوشایند و ناخوشایند،آلودگی صوتی و هوایی، دیدهای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مطلوب و نامطلوب و … می باشد که داده های این بخش نیز لزوما می بایست با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پیمایش زمین واطراف آن و با مصاحبه با اهالی منطقه جمع آوری گردد</w:t>
      </w:r>
      <w:r w:rsidRPr="002F1817">
        <w:rPr>
          <w:rFonts w:asciiTheme="minorBidi" w:hAnsiTheme="minorBidi" w:cstheme="minorBidi"/>
          <w:sz w:val="28"/>
          <w:szCs w:val="28"/>
        </w:rPr>
        <w:t>.</w:t>
      </w:r>
    </w:p>
    <w:p w:rsidR="002F1817" w:rsidRPr="002F1817" w:rsidRDefault="002F1817" w:rsidP="002F1817">
      <w:pPr>
        <w:pStyle w:val="NormalWeb"/>
        <w:bidi/>
        <w:ind w:left="360"/>
        <w:jc w:val="both"/>
        <w:rPr>
          <w:rFonts w:asciiTheme="minorBidi" w:hAnsiTheme="minorBidi" w:cstheme="minorBidi"/>
          <w:sz w:val="28"/>
          <w:szCs w:val="28"/>
        </w:rPr>
      </w:pPr>
    </w:p>
    <w:p w:rsidR="002F1817" w:rsidRPr="002F1817" w:rsidRDefault="002F1817" w:rsidP="002F1817">
      <w:pPr>
        <w:pStyle w:val="NormalWeb"/>
        <w:bidi/>
        <w:ind w:left="360"/>
        <w:jc w:val="both"/>
        <w:rPr>
          <w:rFonts w:asciiTheme="minorBidi" w:hAnsiTheme="minorBidi" w:cstheme="minorBidi"/>
          <w:sz w:val="28"/>
          <w:szCs w:val="28"/>
        </w:rPr>
      </w:pPr>
    </w:p>
    <w:p w:rsidR="002F1817" w:rsidRPr="002F1817" w:rsidRDefault="002F1817" w:rsidP="002F1817">
      <w:pPr>
        <w:pStyle w:val="NormalWeb"/>
        <w:bidi/>
        <w:jc w:val="both"/>
        <w:rPr>
          <w:rFonts w:asciiTheme="minorBidi" w:hAnsiTheme="minorBidi" w:cstheme="minorBidi"/>
          <w:sz w:val="28"/>
          <w:szCs w:val="28"/>
        </w:rPr>
      </w:pPr>
      <w:r w:rsidRPr="002F1817">
        <w:rPr>
          <w:rFonts w:asciiTheme="minorBidi" w:hAnsiTheme="minorBidi" w:cstheme="minorBidi"/>
          <w:noProof/>
          <w:sz w:val="28"/>
          <w:szCs w:val="28"/>
          <w:rtl/>
          <w:lang w:bidi="ar-SA"/>
        </w:rPr>
        <w:drawing>
          <wp:inline distT="0" distB="0" distL="0" distR="0" wp14:anchorId="10084508" wp14:editId="284D04DF">
            <wp:extent cx="5942692" cy="4476750"/>
            <wp:effectExtent l="0" t="0" r="1270" b="0"/>
            <wp:docPr id="145" name="Picture 145" descr="C:\Users\kamal\Desktop\final kamal\fasl 6\a\d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mal\Desktop\final kamal\fasl 6\a\did.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9030" cy="4481525"/>
                    </a:xfrm>
                    <a:prstGeom prst="rect">
                      <a:avLst/>
                    </a:prstGeom>
                    <a:noFill/>
                    <a:ln>
                      <a:noFill/>
                    </a:ln>
                  </pic:spPr>
                </pic:pic>
              </a:graphicData>
            </a:graphic>
          </wp:inline>
        </w:drawing>
      </w: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numPr>
          <w:ilvl w:val="0"/>
          <w:numId w:val="14"/>
        </w:numPr>
        <w:bidi/>
        <w:jc w:val="both"/>
        <w:rPr>
          <w:rFonts w:asciiTheme="minorBidi" w:hAnsiTheme="minorBidi" w:cstheme="minorBidi"/>
          <w:sz w:val="28"/>
          <w:szCs w:val="28"/>
        </w:rPr>
      </w:pPr>
      <w:r w:rsidRPr="002F1817">
        <w:rPr>
          <w:rFonts w:asciiTheme="minorBidi" w:hAnsiTheme="minorBidi" w:cstheme="minorBidi"/>
          <w:b/>
          <w:bCs/>
          <w:sz w:val="28"/>
          <w:szCs w:val="28"/>
          <w:rtl/>
        </w:rPr>
        <w:lastRenderedPageBreak/>
        <w:t>اقلیم</w:t>
      </w:r>
      <w:r w:rsidRPr="002F1817">
        <w:rPr>
          <w:rFonts w:asciiTheme="minorBidi" w:hAnsiTheme="minorBidi" w:cstheme="minorBidi"/>
          <w:b/>
          <w:bCs/>
          <w:sz w:val="28"/>
          <w:szCs w:val="28"/>
        </w:rPr>
        <w:t>:</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بررسی نکاتی همچون میزان بارندگی برف و باران، رطوبت و دمای محلی در زمان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های مختلف ماهانه و سالانه، مسیر خورشید و زاویه عمودی آن در مواقع متعدد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سال، بادهای مطلوب و نامطلوب در این دسته جای می گیرند</w:t>
      </w:r>
      <w:r w:rsidRPr="002F1817">
        <w:rPr>
          <w:rFonts w:asciiTheme="minorBidi" w:hAnsiTheme="minorBidi" w:cstheme="minorBidi"/>
          <w:sz w:val="28"/>
          <w:szCs w:val="28"/>
        </w:rPr>
        <w:t>.</w:t>
      </w:r>
    </w:p>
    <w:p w:rsidR="002F1817" w:rsidRPr="002F1817" w:rsidRDefault="002F1817" w:rsidP="002F1817">
      <w:pPr>
        <w:pStyle w:val="NormalWeb"/>
        <w:bidi/>
        <w:ind w:left="0"/>
        <w:jc w:val="both"/>
        <w:rPr>
          <w:rFonts w:asciiTheme="minorBidi" w:hAnsiTheme="minorBidi" w:cstheme="minorBidi"/>
          <w:sz w:val="28"/>
          <w:szCs w:val="28"/>
        </w:rPr>
      </w:pPr>
    </w:p>
    <w:p w:rsidR="002F1817" w:rsidRPr="002F1817" w:rsidRDefault="002F1817" w:rsidP="002F1817">
      <w:pPr>
        <w:pStyle w:val="NormalWeb"/>
        <w:bidi/>
        <w:ind w:left="0"/>
        <w:jc w:val="both"/>
        <w:rPr>
          <w:rFonts w:asciiTheme="minorBidi" w:hAnsiTheme="minorBidi" w:cstheme="minorBidi"/>
          <w:sz w:val="28"/>
          <w:szCs w:val="28"/>
        </w:rPr>
      </w:pPr>
      <w:r w:rsidRPr="002F1817">
        <w:rPr>
          <w:rFonts w:asciiTheme="minorBidi" w:hAnsiTheme="minorBidi" w:cstheme="minorBidi"/>
          <w:noProof/>
          <w:sz w:val="28"/>
          <w:szCs w:val="28"/>
          <w:rtl/>
          <w:lang w:bidi="ar-SA"/>
        </w:rPr>
        <w:drawing>
          <wp:anchor distT="0" distB="0" distL="114300" distR="114300" simplePos="0" relativeHeight="251692032" behindDoc="0" locked="0" layoutInCell="1" allowOverlap="1" wp14:anchorId="2DC0A4FF" wp14:editId="52869723">
            <wp:simplePos x="0" y="0"/>
            <wp:positionH relativeFrom="margin">
              <wp:align>right</wp:align>
            </wp:positionH>
            <wp:positionV relativeFrom="paragraph">
              <wp:posOffset>0</wp:posOffset>
            </wp:positionV>
            <wp:extent cx="6133465" cy="3550920"/>
            <wp:effectExtent l="0" t="0" r="635" b="0"/>
            <wp:wrapSquare wrapText="bothSides"/>
            <wp:docPr id="146" name="Picture 146" descr="C:\Users\kamal\Desktop\final kamal\fasl 6\a\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mal\Desktop\final kamal\fasl 6\a\Untitled.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33465" cy="35509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F1817" w:rsidRPr="002F1817" w:rsidRDefault="002F1817" w:rsidP="002F1817">
      <w:pPr>
        <w:pStyle w:val="NormalWeb"/>
        <w:bidi/>
        <w:ind w:left="0"/>
        <w:jc w:val="both"/>
        <w:rPr>
          <w:rFonts w:asciiTheme="minorBidi" w:hAnsiTheme="minorBidi" w:cstheme="minorBidi"/>
          <w:sz w:val="28"/>
          <w:szCs w:val="28"/>
        </w:rPr>
      </w:pPr>
      <w:r w:rsidRPr="002F1817">
        <w:rPr>
          <w:rFonts w:asciiTheme="minorBidi" w:hAnsiTheme="minorBidi" w:cstheme="minorBidi"/>
          <w:sz w:val="28"/>
          <w:szCs w:val="28"/>
          <w:rtl/>
        </w:rPr>
        <w:t>امکان دارد که در یک سایت عناصر طبیعی و مصنوعی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بسیاری وجود داشته باشند که باید در طراحی مورد توجه و بررسی قرار بگیرند</w:t>
      </w:r>
      <w:r w:rsidRPr="002F1817">
        <w:rPr>
          <w:rFonts w:asciiTheme="minorBidi" w:hAnsiTheme="minorBidi" w:cstheme="minorBidi"/>
          <w:sz w:val="28"/>
          <w:szCs w:val="28"/>
        </w:rPr>
        <w:t xml:space="preserve"> . </w:t>
      </w:r>
      <w:r w:rsidRPr="002F1817">
        <w:rPr>
          <w:rFonts w:asciiTheme="minorBidi" w:hAnsiTheme="minorBidi" w:cstheme="minorBidi"/>
          <w:sz w:val="28"/>
          <w:szCs w:val="28"/>
          <w:rtl/>
        </w:rPr>
        <w:t>بعضی از این عناصر به صورت مستقیم و بعضی به صورت غیر مستقیم در طراحی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پلان تاثیر می گذارند . مانند… نور ،باد ، دید و منظر ،آلودگی صوتی و</w:t>
      </w:r>
      <w:r w:rsidRPr="002F1817">
        <w:rPr>
          <w:rFonts w:asciiTheme="minorBidi" w:hAnsiTheme="minorBidi" w:cstheme="minorBidi"/>
          <w:sz w:val="28"/>
          <w:szCs w:val="28"/>
        </w:rPr>
        <w:t>…</w:t>
      </w:r>
    </w:p>
    <w:p w:rsidR="002F1817" w:rsidRPr="002F1817" w:rsidRDefault="002F1817" w:rsidP="002F1817">
      <w:pPr>
        <w:pStyle w:val="NormalWeb"/>
        <w:bidi/>
        <w:jc w:val="both"/>
        <w:rPr>
          <w:rFonts w:asciiTheme="minorBidi" w:hAnsiTheme="minorBidi" w:cstheme="minorBidi"/>
          <w:sz w:val="28"/>
          <w:szCs w:val="28"/>
        </w:rPr>
      </w:pPr>
      <w:r w:rsidRPr="002F1817">
        <w:rPr>
          <w:rFonts w:asciiTheme="minorBidi" w:hAnsiTheme="minorBidi" w:cstheme="minorBidi"/>
          <w:sz w:val="28"/>
          <w:szCs w:val="28"/>
        </w:rPr>
        <w:t> </w:t>
      </w:r>
    </w:p>
    <w:p w:rsidR="002F1817" w:rsidRPr="002F1817" w:rsidRDefault="002F1817" w:rsidP="002F1817">
      <w:pPr>
        <w:pStyle w:val="NormalWeb"/>
        <w:bidi/>
        <w:ind w:left="0"/>
        <w:jc w:val="both"/>
        <w:rPr>
          <w:rFonts w:asciiTheme="minorBidi" w:hAnsiTheme="minorBidi" w:cstheme="minorBidi"/>
          <w:sz w:val="28"/>
          <w:szCs w:val="28"/>
        </w:rPr>
      </w:pPr>
      <w:r w:rsidRPr="002F1817">
        <w:rPr>
          <w:rFonts w:asciiTheme="minorBidi" w:hAnsiTheme="minorBidi" w:cstheme="minorBidi"/>
          <w:sz w:val="28"/>
          <w:szCs w:val="28"/>
          <w:rtl/>
        </w:rPr>
        <w:t>در یک</w:t>
      </w:r>
      <w:r w:rsidRPr="002F1817">
        <w:rPr>
          <w:rFonts w:asciiTheme="minorBidi" w:hAnsiTheme="minorBidi" w:cstheme="minorBidi"/>
          <w:sz w:val="28"/>
          <w:szCs w:val="28"/>
        </w:rPr>
        <w:t xml:space="preserve"> </w:t>
      </w:r>
      <w:hyperlink r:id="rId94" w:tgtFrame="_blank" w:tooltip="تحلیل سایت" w:history="1">
        <w:r w:rsidRPr="002F1817">
          <w:rPr>
            <w:rStyle w:val="Hyperlink"/>
            <w:rFonts w:asciiTheme="minorBidi" w:hAnsiTheme="minorBidi" w:cstheme="minorBidi"/>
            <w:sz w:val="28"/>
            <w:szCs w:val="28"/>
            <w:rtl/>
          </w:rPr>
          <w:t>تحلیل سایت</w:t>
        </w:r>
      </w:hyperlink>
      <w:r w:rsidRPr="002F1817">
        <w:rPr>
          <w:rFonts w:asciiTheme="minorBidi" w:hAnsiTheme="minorBidi" w:cstheme="minorBidi"/>
          <w:sz w:val="28"/>
          <w:szCs w:val="28"/>
        </w:rPr>
        <w:t xml:space="preserve"> </w:t>
      </w:r>
      <w:r w:rsidRPr="002F1817">
        <w:rPr>
          <w:rFonts w:asciiTheme="minorBidi" w:hAnsiTheme="minorBidi" w:cstheme="minorBidi"/>
          <w:sz w:val="28"/>
          <w:szCs w:val="28"/>
          <w:rtl/>
        </w:rPr>
        <w:t>خوب باید تنها عناصر مصنوعی و طبیعی که در</w:t>
      </w:r>
      <w:hyperlink r:id="rId95" w:tgtFrame="_blank" w:tooltip=" طراحی پلان" w:history="1">
        <w:r w:rsidRPr="002F1817">
          <w:rPr>
            <w:rStyle w:val="Hyperlink"/>
            <w:rFonts w:asciiTheme="minorBidi" w:hAnsiTheme="minorBidi" w:cstheme="minorBidi"/>
            <w:sz w:val="28"/>
            <w:szCs w:val="28"/>
          </w:rPr>
          <w:t xml:space="preserve"> </w:t>
        </w:r>
        <w:r w:rsidRPr="002F1817">
          <w:rPr>
            <w:rStyle w:val="Hyperlink"/>
            <w:rFonts w:asciiTheme="minorBidi" w:hAnsiTheme="minorBidi" w:cstheme="minorBidi"/>
            <w:sz w:val="28"/>
            <w:szCs w:val="28"/>
            <w:rtl/>
          </w:rPr>
          <w:t>طراحی پلان</w:t>
        </w:r>
      </w:hyperlink>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موضوع مورد نظر تاثیر می گذارند ، تحلیل شوند و از شلوغ کردن سایت با دیاگرام های فرعی و زیادی پرهیز شود</w:t>
      </w:r>
    </w:p>
    <w:p w:rsidR="002F1817" w:rsidRPr="002F1817" w:rsidRDefault="002F1817" w:rsidP="002F1817">
      <w:pPr>
        <w:pStyle w:val="NormalWeb"/>
        <w:bidi/>
        <w:ind w:left="0"/>
        <w:jc w:val="both"/>
        <w:rPr>
          <w:rFonts w:asciiTheme="minorBidi" w:hAnsiTheme="minorBidi" w:cstheme="minorBidi"/>
          <w:sz w:val="28"/>
          <w:szCs w:val="28"/>
        </w:rPr>
      </w:pPr>
      <w:r w:rsidRPr="002F1817">
        <w:rPr>
          <w:rFonts w:asciiTheme="minorBidi" w:hAnsiTheme="minorBidi" w:cstheme="minorBidi"/>
          <w:sz w:val="28"/>
          <w:szCs w:val="28"/>
          <w:rtl/>
        </w:rPr>
        <w:t>تحلیل سایت توسط علائم متفاوتی قابل انجام است که میتوان این علائم را زبان مشترک بین</w:t>
      </w:r>
      <w:r w:rsidRPr="002F1817">
        <w:rPr>
          <w:rFonts w:asciiTheme="minorBidi" w:hAnsiTheme="minorBidi" w:cstheme="minorBidi"/>
          <w:sz w:val="28"/>
          <w:szCs w:val="28"/>
        </w:rPr>
        <w:t xml:space="preserve"> </w:t>
      </w:r>
      <w:hyperlink r:id="rId96" w:tgtFrame="_blank" w:tooltip="معماران " w:history="1">
        <w:r w:rsidRPr="002F1817">
          <w:rPr>
            <w:rStyle w:val="Hyperlink"/>
            <w:rFonts w:asciiTheme="minorBidi" w:hAnsiTheme="minorBidi" w:cstheme="minorBidi"/>
            <w:sz w:val="28"/>
            <w:szCs w:val="28"/>
            <w:rtl/>
          </w:rPr>
          <w:t>معماران</w:t>
        </w:r>
        <w:r w:rsidRPr="002F1817">
          <w:rPr>
            <w:rStyle w:val="Hyperlink"/>
            <w:rFonts w:asciiTheme="minorBidi" w:hAnsiTheme="minorBidi" w:cstheme="minorBidi"/>
            <w:sz w:val="28"/>
            <w:szCs w:val="28"/>
          </w:rPr>
          <w:t xml:space="preserve"> </w:t>
        </w:r>
      </w:hyperlink>
      <w:r w:rsidRPr="002F1817">
        <w:rPr>
          <w:rFonts w:asciiTheme="minorBidi" w:hAnsiTheme="minorBidi" w:cstheme="minorBidi"/>
          <w:sz w:val="28"/>
          <w:szCs w:val="28"/>
          <w:rtl/>
        </w:rPr>
        <w:t>دانست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مهمتر از این علائم مشترک بینش و دانش معمار است که میتواند در به کار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بردن این علائم درست عمل کرده ،ویژگی های سایت را معرفی کند</w:t>
      </w:r>
      <w:r w:rsidRPr="002F1817">
        <w:rPr>
          <w:rFonts w:asciiTheme="minorBidi" w:hAnsiTheme="minorBidi" w:cstheme="minorBidi"/>
          <w:sz w:val="28"/>
          <w:szCs w:val="28"/>
        </w:rPr>
        <w:t xml:space="preserve"> .</w:t>
      </w:r>
    </w:p>
    <w:p w:rsidR="002F1817" w:rsidRPr="002F1817" w:rsidRDefault="002F1817" w:rsidP="002F1817">
      <w:pPr>
        <w:pStyle w:val="Style"/>
        <w:bidi/>
        <w:spacing w:before="1" w:beforeAutospacing="1" w:after="1" w:afterAutospacing="1" w:line="336" w:lineRule="auto"/>
        <w:jc w:val="both"/>
        <w:rPr>
          <w:rFonts w:asciiTheme="minorBidi" w:hAnsiTheme="minorBidi" w:cstheme="minorBidi"/>
          <w:b/>
          <w:bCs/>
          <w:sz w:val="28"/>
          <w:szCs w:val="28"/>
        </w:rPr>
      </w:pPr>
    </w:p>
    <w:p w:rsidR="002F1817" w:rsidRPr="002F1817" w:rsidRDefault="002F1817" w:rsidP="002F1817">
      <w:pPr>
        <w:pStyle w:val="Style"/>
        <w:bidi/>
        <w:spacing w:before="1" w:beforeAutospacing="1" w:after="1" w:afterAutospacing="1" w:line="336" w:lineRule="auto"/>
        <w:jc w:val="both"/>
        <w:rPr>
          <w:rFonts w:asciiTheme="minorBidi" w:hAnsiTheme="minorBidi" w:cstheme="minorBidi"/>
          <w:b/>
          <w:bCs/>
          <w:sz w:val="28"/>
          <w:szCs w:val="28"/>
        </w:rPr>
      </w:pPr>
    </w:p>
    <w:p w:rsidR="002F1817" w:rsidRPr="002F1817" w:rsidRDefault="002F1817" w:rsidP="002F1817">
      <w:pPr>
        <w:pStyle w:val="Style"/>
        <w:bidi/>
        <w:spacing w:before="1" w:beforeAutospacing="1" w:after="1" w:afterAutospacing="1" w:line="336" w:lineRule="auto"/>
        <w:jc w:val="both"/>
        <w:rPr>
          <w:rFonts w:asciiTheme="minorBidi" w:hAnsiTheme="minorBidi" w:cstheme="minorBidi"/>
          <w:b/>
          <w:bCs/>
          <w:sz w:val="28"/>
          <w:szCs w:val="28"/>
          <w:rtl/>
        </w:rPr>
      </w:pPr>
    </w:p>
    <w:p w:rsidR="002F1817" w:rsidRPr="002F1817" w:rsidRDefault="002F1817" w:rsidP="002F1817">
      <w:pPr>
        <w:pStyle w:val="Style"/>
        <w:bidi/>
        <w:spacing w:before="1" w:beforeAutospacing="1" w:after="1" w:afterAutospacing="1" w:line="336" w:lineRule="auto"/>
        <w:ind w:right="-540"/>
        <w:jc w:val="both"/>
        <w:rPr>
          <w:rFonts w:asciiTheme="minorBidi" w:hAnsiTheme="minorBidi" w:cstheme="minorBidi"/>
          <w:b/>
          <w:bCs/>
          <w:sz w:val="28"/>
          <w:szCs w:val="28"/>
          <w:rtl/>
          <w:lang w:bidi="fa-IR"/>
        </w:rPr>
      </w:pPr>
      <w:r w:rsidRPr="002F1817">
        <w:rPr>
          <w:rFonts w:asciiTheme="minorBidi" w:hAnsiTheme="minorBidi" w:cstheme="minorBidi"/>
          <w:b/>
          <w:bCs/>
          <w:sz w:val="28"/>
          <w:szCs w:val="28"/>
          <w:rtl/>
          <w:lang w:bidi="fa-IR"/>
        </w:rPr>
        <w:lastRenderedPageBreak/>
        <w:t>مکان یابی کاربری ها در سایت</w:t>
      </w:r>
    </w:p>
    <w:p w:rsidR="002F1817" w:rsidRPr="002F1817" w:rsidRDefault="002F1817" w:rsidP="002F1817">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ورودی ها</w:t>
      </w:r>
    </w:p>
    <w:p w:rsidR="002F1817" w:rsidRPr="002F1817" w:rsidRDefault="002F1817" w:rsidP="002F1817">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‏با توجه به زمین پروژه و بررسی های انجام شده دسترسی به سایت از دوطریق امکان  پذیر است. ‏دسترسی اول ازجاده کمربندی در شمال از سمت پارک</w:t>
      </w:r>
      <w:r w:rsidRPr="002F1817">
        <w:rPr>
          <w:rFonts w:asciiTheme="minorBidi" w:hAnsiTheme="minorBidi" w:cstheme="minorBidi"/>
          <w:sz w:val="28"/>
          <w:szCs w:val="28"/>
        </w:rPr>
        <w:t xml:space="preserve"> </w:t>
      </w:r>
      <w:r w:rsidRPr="002F1817">
        <w:rPr>
          <w:rFonts w:asciiTheme="minorBidi" w:hAnsiTheme="minorBidi" w:cstheme="minorBidi"/>
          <w:sz w:val="28"/>
          <w:szCs w:val="28"/>
          <w:rtl/>
          <w:lang w:bidi="fa-IR"/>
        </w:rPr>
        <w:t xml:space="preserve"> </w:t>
      </w:r>
      <w:r w:rsidRPr="002F1817">
        <w:rPr>
          <w:rFonts w:asciiTheme="minorBidi" w:hAnsiTheme="minorBidi" w:cstheme="minorBidi"/>
          <w:sz w:val="28"/>
          <w:szCs w:val="28"/>
          <w:rtl/>
        </w:rPr>
        <w:t xml:space="preserve">امکان پذیر است .دسترسی دوم از شرق سایت  که دسترسی پیاده می باشد. ورودی سواره پس از تدوین یک شبکه ارتباطی مناسب تامین خواهند شد . </w:t>
      </w:r>
    </w:p>
    <w:p w:rsidR="002F1817" w:rsidRPr="002F1817" w:rsidRDefault="002F1817" w:rsidP="002F1817">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شبکه ارتباطی </w:t>
      </w:r>
    </w:p>
    <w:p w:rsidR="002F1817" w:rsidRPr="002F1817" w:rsidRDefault="002F1817" w:rsidP="002F1817">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از آنجا که حرکت پیا ده در نمایشگاه در اولویت قرار دارد یک راسته اصلی پیاده که همواره تداوم و استقبال خود  را بدون تداخل سواره حظ میکند وجود دارد ومسیر های فرعی از آن منشعب خواهد شد این محور ها همچنین به عنوان ستون فقرات مجموعه عمل کرده و اندام های اصلی در جوار وبه اتکای آن استوار خواهند شد . </w:t>
      </w:r>
    </w:p>
    <w:p w:rsidR="002F1817" w:rsidRPr="002F1817" w:rsidRDefault="002F1817" w:rsidP="002F1817">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پارکینگ ها </w:t>
      </w:r>
    </w:p>
    <w:p w:rsidR="002F1817" w:rsidRPr="002F1817" w:rsidRDefault="002F1817" w:rsidP="000342CC">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پارکینگ ها وسائل نقلیه شخصی ( پرسنل )و </w:t>
      </w:r>
      <w:r w:rsidR="000342CC">
        <w:rPr>
          <w:rFonts w:asciiTheme="minorBidi" w:hAnsiTheme="minorBidi" w:cstheme="minorBidi" w:hint="cs"/>
          <w:sz w:val="28"/>
          <w:szCs w:val="28"/>
          <w:rtl/>
        </w:rPr>
        <w:t>در</w:t>
      </w:r>
      <w:r w:rsidRPr="002F1817">
        <w:rPr>
          <w:rFonts w:asciiTheme="minorBidi" w:hAnsiTheme="minorBidi" w:cstheme="minorBidi"/>
          <w:sz w:val="28"/>
          <w:szCs w:val="28"/>
          <w:rtl/>
        </w:rPr>
        <w:t xml:space="preserve"> مبادی ورودی </w:t>
      </w:r>
      <w:r w:rsidR="000342CC">
        <w:rPr>
          <w:rFonts w:asciiTheme="minorBidi" w:hAnsiTheme="minorBidi" w:cstheme="minorBidi" w:hint="cs"/>
          <w:sz w:val="28"/>
          <w:szCs w:val="28"/>
          <w:rtl/>
        </w:rPr>
        <w:t xml:space="preserve">ودر زیر زمین </w:t>
      </w:r>
      <w:r w:rsidRPr="002F1817">
        <w:rPr>
          <w:rFonts w:asciiTheme="minorBidi" w:hAnsiTheme="minorBidi" w:cstheme="minorBidi"/>
          <w:sz w:val="28"/>
          <w:szCs w:val="28"/>
          <w:rtl/>
        </w:rPr>
        <w:t xml:space="preserve">تعبیه شده است و با رعایت سلسله مراتب به قسمت خود هدایت می شود . پارکینگ های مورد نیاز </w:t>
      </w:r>
      <w:r w:rsidR="000342CC">
        <w:rPr>
          <w:rFonts w:asciiTheme="minorBidi" w:hAnsiTheme="minorBidi" w:cstheme="minorBidi" w:hint="cs"/>
          <w:sz w:val="28"/>
          <w:szCs w:val="28"/>
          <w:rtl/>
        </w:rPr>
        <w:t>عمومی نیز</w:t>
      </w:r>
      <w:r w:rsidRPr="002F1817">
        <w:rPr>
          <w:rFonts w:asciiTheme="minorBidi" w:hAnsiTheme="minorBidi" w:cstheme="minorBidi"/>
          <w:sz w:val="28"/>
          <w:szCs w:val="28"/>
          <w:rtl/>
        </w:rPr>
        <w:t xml:space="preserve"> در بخش های مربوطه تامین شده اند .</w:t>
      </w:r>
    </w:p>
    <w:p w:rsidR="002F1817" w:rsidRPr="002F1817" w:rsidRDefault="002F1817" w:rsidP="002F1817">
      <w:pPr>
        <w:pStyle w:val="Style"/>
        <w:bidi/>
        <w:spacing w:before="1" w:beforeAutospacing="1" w:after="1" w:afterAutospacing="1" w:line="336" w:lineRule="auto"/>
        <w:ind w:right="-540"/>
        <w:jc w:val="both"/>
        <w:rPr>
          <w:rFonts w:asciiTheme="minorBidi" w:hAnsiTheme="minorBidi" w:cstheme="minorBidi"/>
          <w:b/>
          <w:bCs/>
          <w:sz w:val="28"/>
          <w:szCs w:val="28"/>
          <w:rtl/>
        </w:rPr>
      </w:pPr>
      <w:r w:rsidRPr="002F1817">
        <w:rPr>
          <w:rFonts w:asciiTheme="minorBidi" w:hAnsiTheme="minorBidi" w:cstheme="minorBidi"/>
          <w:b/>
          <w:bCs/>
          <w:sz w:val="28"/>
          <w:szCs w:val="28"/>
          <w:rtl/>
        </w:rPr>
        <w:t xml:space="preserve">خدمات عمومی </w:t>
      </w:r>
    </w:p>
    <w:p w:rsidR="002F1817" w:rsidRPr="002F1817" w:rsidRDefault="002F1817" w:rsidP="002F1817">
      <w:pPr>
        <w:pStyle w:val="Style"/>
        <w:bidi/>
        <w:spacing w:before="1" w:beforeAutospacing="1" w:after="1" w:afterAutospacing="1" w:line="336" w:lineRule="auto"/>
        <w:jc w:val="both"/>
        <w:rPr>
          <w:rFonts w:asciiTheme="minorBidi" w:hAnsiTheme="minorBidi" w:cstheme="minorBidi"/>
          <w:sz w:val="28"/>
          <w:szCs w:val="28"/>
          <w:rtl/>
        </w:rPr>
      </w:pPr>
      <w:r w:rsidRPr="002F1817">
        <w:rPr>
          <w:rFonts w:asciiTheme="minorBidi" w:hAnsiTheme="minorBidi" w:cstheme="minorBidi"/>
          <w:sz w:val="28"/>
          <w:szCs w:val="28"/>
          <w:rtl/>
        </w:rPr>
        <w:t xml:space="preserve">این قسمت به دو قسمت خدمات متمرکز و غیر متمرکز تقسیم می شود . مناسب ترین موضع برای استقرار خدمات متمرکز با توجه به برسی های پیشین به ورودی اصلی مجموعه نزدیک است  در قسمت خدمات غیر متمرکزبا توجه به سایت در قسمت های مختلف متناسب با آن پراکنده شده اند . </w:t>
      </w:r>
    </w:p>
    <w:p w:rsidR="002F1817" w:rsidRPr="002F1817" w:rsidRDefault="002F1817" w:rsidP="002F1817">
      <w:pPr>
        <w:pStyle w:val="Style"/>
        <w:bidi/>
        <w:spacing w:before="1" w:beforeAutospacing="1" w:after="1" w:afterAutospacing="1" w:line="336" w:lineRule="auto"/>
        <w:ind w:right="-540"/>
        <w:jc w:val="both"/>
        <w:rPr>
          <w:rFonts w:asciiTheme="minorBidi" w:hAnsiTheme="minorBidi" w:cstheme="minorBidi"/>
          <w:sz w:val="28"/>
          <w:szCs w:val="28"/>
          <w:rtl/>
          <w:lang w:bidi="fa-IR"/>
        </w:rPr>
      </w:pPr>
      <w:r w:rsidRPr="002F1817">
        <w:rPr>
          <w:rFonts w:asciiTheme="minorBidi" w:hAnsiTheme="minorBidi" w:cstheme="minorBidi"/>
          <w:b/>
          <w:bCs/>
          <w:sz w:val="28"/>
          <w:szCs w:val="28"/>
          <w:rtl/>
        </w:rPr>
        <w:t>مجموعه نمایشگاهی</w:t>
      </w:r>
      <w:r w:rsidRPr="002F1817">
        <w:rPr>
          <w:rFonts w:asciiTheme="minorBidi" w:hAnsiTheme="minorBidi" w:cstheme="minorBidi"/>
          <w:sz w:val="28"/>
          <w:szCs w:val="28"/>
          <w:rtl/>
        </w:rPr>
        <w:t xml:space="preserve"> </w:t>
      </w:r>
    </w:p>
    <w:p w:rsidR="002F1817" w:rsidRPr="002F1817" w:rsidRDefault="002F1817" w:rsidP="002F1817">
      <w:pPr>
        <w:pStyle w:val="Style"/>
        <w:bidi/>
        <w:spacing w:before="1" w:beforeAutospacing="1" w:after="1" w:afterAutospacing="1" w:line="336" w:lineRule="auto"/>
        <w:jc w:val="both"/>
        <w:rPr>
          <w:rFonts w:asciiTheme="minorBidi" w:hAnsiTheme="minorBidi" w:cstheme="minorBidi"/>
          <w:sz w:val="28"/>
          <w:szCs w:val="28"/>
        </w:rPr>
      </w:pPr>
      <w:r w:rsidRPr="002F1817">
        <w:rPr>
          <w:rFonts w:asciiTheme="minorBidi" w:hAnsiTheme="minorBidi" w:cstheme="minorBidi"/>
          <w:sz w:val="28"/>
          <w:szCs w:val="28"/>
          <w:rtl/>
        </w:rPr>
        <w:t xml:space="preserve"> مجموعه نمایشگاهی همانطور که در بخش قبل ذکر گردید به عنوان درونی ترین فعالیت نمایشگاه در بخش مرکزی سایت طراحی شده و بدین ترتیب از حمایت همه جانبه خدمات عمومی و پشتیبانی بهره مند می شود.</w:t>
      </w:r>
    </w:p>
    <w:p w:rsidR="002F1817" w:rsidRPr="002F1817" w:rsidRDefault="002F1817" w:rsidP="002F1817">
      <w:pPr>
        <w:pStyle w:val="Style"/>
        <w:bidi/>
        <w:spacing w:before="1" w:beforeAutospacing="1" w:after="1" w:afterAutospacing="1" w:line="336" w:lineRule="auto"/>
        <w:jc w:val="both"/>
        <w:rPr>
          <w:rFonts w:asciiTheme="minorBidi" w:hAnsiTheme="minorBidi" w:cstheme="minorBidi"/>
          <w:b/>
          <w:bCs/>
          <w:sz w:val="38"/>
          <w:szCs w:val="38"/>
          <w:rtl/>
          <w:lang w:bidi="fa-IR"/>
        </w:rPr>
      </w:pPr>
      <w:r w:rsidRPr="002F1817">
        <w:rPr>
          <w:rFonts w:asciiTheme="minorBidi" w:hAnsiTheme="minorBidi" w:cstheme="minorBidi"/>
          <w:b/>
          <w:bCs/>
          <w:sz w:val="40"/>
          <w:szCs w:val="34"/>
          <w:rtl/>
        </w:rPr>
        <w:lastRenderedPageBreak/>
        <w:t xml:space="preserve">فصل هفتم:نـتـیـجـه گیـری(گذینه های </w:t>
      </w:r>
      <w:r w:rsidRPr="002F1817">
        <w:rPr>
          <w:rFonts w:asciiTheme="minorBidi" w:hAnsiTheme="minorBidi" w:cstheme="minorBidi"/>
          <w:b/>
          <w:bCs/>
          <w:sz w:val="38"/>
          <w:szCs w:val="38"/>
          <w:rtl/>
          <w:lang w:bidi="fa-IR"/>
        </w:rPr>
        <w:t>طراحی)</w:t>
      </w:r>
    </w:p>
    <w:p w:rsidR="002F1817" w:rsidRPr="002F1817" w:rsidRDefault="002F1817" w:rsidP="002F1817">
      <w:pPr>
        <w:pStyle w:val="Style"/>
        <w:bidi/>
        <w:spacing w:before="1" w:beforeAutospacing="1" w:after="1" w:afterAutospacing="1" w:line="336" w:lineRule="auto"/>
        <w:jc w:val="both"/>
        <w:rPr>
          <w:rFonts w:asciiTheme="minorBidi" w:hAnsiTheme="minorBidi" w:cstheme="minorBidi"/>
          <w:b/>
          <w:bCs/>
          <w:sz w:val="38"/>
          <w:szCs w:val="38"/>
          <w:rtl/>
          <w:lang w:bidi="fa-IR"/>
        </w:rPr>
      </w:pPr>
    </w:p>
    <w:p w:rsidR="002F1817" w:rsidRPr="002F1817" w:rsidRDefault="002F1817" w:rsidP="002F1817">
      <w:pPr>
        <w:pStyle w:val="Style"/>
        <w:bidi/>
        <w:spacing w:before="1" w:beforeAutospacing="1" w:after="1" w:afterAutospacing="1" w:line="336" w:lineRule="auto"/>
        <w:jc w:val="both"/>
        <w:rPr>
          <w:rFonts w:asciiTheme="minorBidi" w:hAnsiTheme="minorBidi" w:cstheme="minorBidi"/>
          <w:b/>
          <w:bCs/>
          <w:sz w:val="22"/>
          <w:rtl/>
        </w:rPr>
      </w:pPr>
      <w:r w:rsidRPr="002F1817">
        <w:rPr>
          <w:rFonts w:asciiTheme="minorBidi" w:hAnsiTheme="minorBidi" w:cstheme="minorBidi"/>
          <w:b/>
          <w:bCs/>
          <w:sz w:val="38"/>
          <w:szCs w:val="38"/>
          <w:rtl/>
          <w:lang w:bidi="fa-IR"/>
        </w:rPr>
        <w:t>طراحی:</w:t>
      </w:r>
    </w:p>
    <w:p w:rsidR="002F1817" w:rsidRDefault="002F1817" w:rsidP="002F1817">
      <w:pPr>
        <w:pStyle w:val="Style"/>
        <w:numPr>
          <w:ilvl w:val="0"/>
          <w:numId w:val="18"/>
        </w:numPr>
        <w:bidi/>
        <w:spacing w:before="100" w:beforeAutospacing="1" w:after="100" w:afterAutospacing="1" w:line="336" w:lineRule="auto"/>
        <w:jc w:val="both"/>
        <w:rPr>
          <w:rFonts w:asciiTheme="minorBidi" w:hAnsiTheme="minorBidi" w:cstheme="minorBidi"/>
          <w:b/>
          <w:bCs/>
          <w:sz w:val="36"/>
          <w:szCs w:val="36"/>
          <w:lang w:bidi="fa-IR"/>
        </w:rPr>
      </w:pPr>
      <w:r w:rsidRPr="002F1817">
        <w:rPr>
          <w:rFonts w:asciiTheme="minorBidi" w:hAnsiTheme="minorBidi" w:cstheme="minorBidi"/>
          <w:b/>
          <w:bCs/>
          <w:sz w:val="36"/>
          <w:szCs w:val="36"/>
          <w:rtl/>
          <w:lang w:bidi="fa-IR"/>
        </w:rPr>
        <w:t>طرح نهایی(ایده های نهایی)</w:t>
      </w:r>
    </w:p>
    <w:p w:rsidR="002F1817" w:rsidRPr="002F1817" w:rsidRDefault="002F1817" w:rsidP="002F1817">
      <w:pPr>
        <w:pStyle w:val="ListParagraph"/>
        <w:numPr>
          <w:ilvl w:val="0"/>
          <w:numId w:val="19"/>
        </w:numPr>
        <w:bidi/>
        <w:spacing w:after="0" w:line="240" w:lineRule="auto"/>
        <w:jc w:val="both"/>
        <w:rPr>
          <w:rFonts w:asciiTheme="minorBidi" w:hAnsiTheme="minorBidi" w:cstheme="minorBidi"/>
          <w:b/>
          <w:bCs/>
          <w:sz w:val="28"/>
          <w:szCs w:val="28"/>
        </w:rPr>
      </w:pPr>
      <w:r w:rsidRPr="002F1817">
        <w:rPr>
          <w:rFonts w:asciiTheme="minorBidi" w:hAnsiTheme="minorBidi" w:cstheme="minorBidi"/>
          <w:b/>
          <w:bCs/>
          <w:sz w:val="28"/>
          <w:szCs w:val="28"/>
          <w:rtl/>
        </w:rPr>
        <w:t>5 آیتم اصلی که کانسپت نهایی طرح می باشد عبارتند از:</w:t>
      </w:r>
    </w:p>
    <w:p w:rsidR="002F1817" w:rsidRPr="002F1817" w:rsidRDefault="002F1817" w:rsidP="002F1817">
      <w:pPr>
        <w:jc w:val="both"/>
        <w:rPr>
          <w:rFonts w:asciiTheme="minorBidi" w:hAnsiTheme="minorBidi" w:cstheme="minorBidi"/>
          <w:b/>
          <w:bCs/>
          <w:sz w:val="28"/>
          <w:szCs w:val="28"/>
          <w:rtl/>
        </w:rPr>
      </w:pPr>
    </w:p>
    <w:p w:rsidR="002F1817" w:rsidRPr="002F1817" w:rsidRDefault="002F1817" w:rsidP="002F1817">
      <w:pPr>
        <w:jc w:val="both"/>
        <w:rPr>
          <w:rFonts w:asciiTheme="minorBidi" w:hAnsiTheme="minorBidi" w:cstheme="minorBidi"/>
          <w:b/>
          <w:bCs/>
          <w:sz w:val="28"/>
          <w:szCs w:val="28"/>
          <w:rtl/>
        </w:rPr>
      </w:pPr>
    </w:p>
    <w:p w:rsidR="002F1817" w:rsidRPr="002F1817" w:rsidRDefault="002F1817" w:rsidP="002F1817">
      <w:pPr>
        <w:pStyle w:val="ListParagraph"/>
        <w:numPr>
          <w:ilvl w:val="0"/>
          <w:numId w:val="17"/>
        </w:numPr>
        <w:bidi/>
        <w:spacing w:after="0" w:line="240" w:lineRule="auto"/>
        <w:jc w:val="both"/>
        <w:rPr>
          <w:rFonts w:asciiTheme="minorBidi" w:hAnsiTheme="minorBidi" w:cstheme="minorBidi"/>
          <w:sz w:val="28"/>
          <w:szCs w:val="28"/>
        </w:rPr>
      </w:pPr>
      <w:r w:rsidRPr="002F1817">
        <w:rPr>
          <w:rFonts w:asciiTheme="minorBidi" w:hAnsiTheme="minorBidi" w:cstheme="minorBidi"/>
          <w:b/>
          <w:bCs/>
          <w:sz w:val="28"/>
          <w:szCs w:val="28"/>
          <w:rtl/>
        </w:rPr>
        <w:t>بکارگیری فضای تهی در مرکز پروژه</w:t>
      </w:r>
      <w:r w:rsidRPr="002F1817">
        <w:rPr>
          <w:rFonts w:asciiTheme="minorBidi" w:hAnsiTheme="minorBidi" w:cstheme="minorBidi"/>
          <w:b/>
          <w:bCs/>
          <w:sz w:val="28"/>
          <w:szCs w:val="28"/>
        </w:rPr>
        <w:t xml:space="preserve"> :</w:t>
      </w:r>
      <w:r w:rsidRPr="002F1817">
        <w:rPr>
          <w:rFonts w:asciiTheme="minorBidi" w:hAnsiTheme="minorBidi" w:cstheme="minorBidi"/>
          <w:sz w:val="28"/>
          <w:szCs w:val="28"/>
          <w:rtl/>
        </w:rPr>
        <w:t>استفاده از عنصری همچون حیاط مرکزی وسیع که به لحاظ کارکردی می تواند تداعی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کننده کاربرد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میدان های شهری باشدو همان تپندگی و پویایی را به پروژه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القا کند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اجرای سیاست فوق به توقعات موردی از میادین شهری نیز توجه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شده است که عبارتند از : سرزندگی , تعین فضایی و انعطاف. بکارگیری عناصر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طبیعی , محصوریت مناسب و تنوع در عملکرد و کالبد تامین کننده سرزندگی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هستند. عرصه و فرم میدان و عناصر مستقر در آن , تعیین فضایی و انعطاف آن را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افزایش می دهد</w:t>
      </w:r>
      <w:r w:rsidRPr="002F1817">
        <w:rPr>
          <w:rFonts w:asciiTheme="minorBidi" w:hAnsiTheme="minorBidi" w:cstheme="minorBidi"/>
          <w:sz w:val="28"/>
          <w:szCs w:val="28"/>
        </w:rPr>
        <w:t xml:space="preserve">. </w:t>
      </w:r>
    </w:p>
    <w:p w:rsidR="002F1817" w:rsidRPr="002F1817" w:rsidRDefault="002F1817" w:rsidP="002F1817">
      <w:pPr>
        <w:ind w:left="720"/>
        <w:jc w:val="both"/>
        <w:rPr>
          <w:rFonts w:asciiTheme="minorBidi" w:hAnsiTheme="minorBidi" w:cstheme="minorBidi"/>
          <w:sz w:val="28"/>
          <w:szCs w:val="28"/>
        </w:rPr>
      </w:pPr>
    </w:p>
    <w:p w:rsidR="002F1817" w:rsidRPr="002F1817" w:rsidRDefault="002F1817" w:rsidP="002F1817">
      <w:pPr>
        <w:ind w:left="720"/>
        <w:jc w:val="both"/>
        <w:rPr>
          <w:rFonts w:asciiTheme="minorBidi" w:hAnsiTheme="minorBidi" w:cstheme="minorBidi"/>
          <w:b/>
          <w:bCs/>
          <w:sz w:val="28"/>
          <w:szCs w:val="28"/>
        </w:rPr>
      </w:pPr>
    </w:p>
    <w:p w:rsidR="002F1817" w:rsidRPr="002F1817" w:rsidRDefault="002F1817" w:rsidP="002F1817">
      <w:pPr>
        <w:pStyle w:val="ListParagraph"/>
        <w:numPr>
          <w:ilvl w:val="0"/>
          <w:numId w:val="17"/>
        </w:numPr>
        <w:bidi/>
        <w:spacing w:after="0" w:line="240" w:lineRule="auto"/>
        <w:jc w:val="both"/>
        <w:rPr>
          <w:rFonts w:asciiTheme="minorBidi" w:hAnsiTheme="minorBidi" w:cstheme="minorBidi"/>
          <w:sz w:val="28"/>
          <w:szCs w:val="28"/>
        </w:rPr>
      </w:pPr>
      <w:r w:rsidRPr="002F1817">
        <w:rPr>
          <w:rFonts w:asciiTheme="minorBidi" w:hAnsiTheme="minorBidi" w:cstheme="minorBidi"/>
          <w:b/>
          <w:bCs/>
          <w:sz w:val="28"/>
          <w:szCs w:val="28"/>
        </w:rPr>
        <w:t xml:space="preserve"> </w:t>
      </w:r>
      <w:r w:rsidRPr="002F1817">
        <w:rPr>
          <w:rFonts w:asciiTheme="minorBidi" w:hAnsiTheme="minorBidi" w:cstheme="minorBidi"/>
          <w:b/>
          <w:bCs/>
          <w:sz w:val="28"/>
          <w:szCs w:val="28"/>
          <w:rtl/>
        </w:rPr>
        <w:t>تعامل توده و فضا</w:t>
      </w:r>
      <w:r w:rsidRPr="002F1817">
        <w:rPr>
          <w:rFonts w:asciiTheme="minorBidi" w:hAnsiTheme="minorBidi" w:cstheme="minorBidi"/>
          <w:b/>
          <w:bCs/>
          <w:sz w:val="28"/>
          <w:szCs w:val="28"/>
        </w:rPr>
        <w:t>:</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سازماندهی طرح به نحوی که وجود عرصه های باز شهری در تمامی قسمت ها قابل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تامل باشد</w:t>
      </w:r>
      <w:r w:rsidRPr="002F1817">
        <w:rPr>
          <w:rFonts w:asciiTheme="minorBidi" w:hAnsiTheme="minorBidi" w:cstheme="minorBidi"/>
          <w:sz w:val="28"/>
          <w:szCs w:val="28"/>
        </w:rPr>
        <w:t xml:space="preserve">. </w:t>
      </w:r>
    </w:p>
    <w:p w:rsidR="002F1817" w:rsidRPr="002F1817" w:rsidRDefault="002F1817" w:rsidP="002F1817">
      <w:pPr>
        <w:ind w:left="720"/>
        <w:jc w:val="both"/>
        <w:rPr>
          <w:rFonts w:asciiTheme="minorBidi" w:hAnsiTheme="minorBidi" w:cstheme="minorBidi"/>
          <w:sz w:val="28"/>
          <w:szCs w:val="28"/>
        </w:rPr>
      </w:pPr>
    </w:p>
    <w:p w:rsidR="002F1817" w:rsidRPr="002F1817" w:rsidRDefault="002F1817" w:rsidP="002F1817">
      <w:pPr>
        <w:ind w:left="720"/>
        <w:jc w:val="both"/>
        <w:rPr>
          <w:rFonts w:asciiTheme="minorBidi" w:hAnsiTheme="minorBidi" w:cstheme="minorBidi"/>
          <w:sz w:val="28"/>
          <w:szCs w:val="28"/>
        </w:rPr>
      </w:pPr>
    </w:p>
    <w:p w:rsidR="002F1817" w:rsidRPr="002F1817" w:rsidRDefault="002F1817" w:rsidP="002F1817">
      <w:pPr>
        <w:pStyle w:val="ListParagraph"/>
        <w:numPr>
          <w:ilvl w:val="0"/>
          <w:numId w:val="17"/>
        </w:numPr>
        <w:bidi/>
        <w:spacing w:after="0" w:line="240" w:lineRule="auto"/>
        <w:jc w:val="both"/>
        <w:rPr>
          <w:rFonts w:asciiTheme="minorBidi" w:hAnsiTheme="minorBidi" w:cstheme="minorBidi"/>
          <w:sz w:val="28"/>
          <w:szCs w:val="28"/>
        </w:rPr>
      </w:pPr>
      <w:r w:rsidRPr="002F1817">
        <w:rPr>
          <w:rFonts w:asciiTheme="minorBidi" w:hAnsiTheme="minorBidi" w:cstheme="minorBidi"/>
          <w:sz w:val="28"/>
          <w:szCs w:val="28"/>
        </w:rPr>
        <w:t>-</w:t>
      </w:r>
      <w:r w:rsidRPr="002F1817">
        <w:rPr>
          <w:rFonts w:asciiTheme="minorBidi" w:hAnsiTheme="minorBidi" w:cstheme="minorBidi"/>
          <w:b/>
          <w:bCs/>
          <w:sz w:val="28"/>
          <w:szCs w:val="28"/>
          <w:rtl/>
        </w:rPr>
        <w:t>ایجاد سیالیت فضایی</w:t>
      </w:r>
      <w:r w:rsidRPr="002F1817">
        <w:rPr>
          <w:rFonts w:asciiTheme="minorBidi" w:hAnsiTheme="minorBidi" w:cstheme="minorBidi"/>
          <w:b/>
          <w:bCs/>
          <w:sz w:val="28"/>
          <w:szCs w:val="28"/>
        </w:rPr>
        <w:t>:</w:t>
      </w:r>
      <w:r w:rsidRPr="002F1817">
        <w:rPr>
          <w:rFonts w:asciiTheme="minorBidi" w:hAnsiTheme="minorBidi" w:cstheme="minorBidi"/>
          <w:sz w:val="28"/>
          <w:szCs w:val="28"/>
          <w:rtl/>
        </w:rPr>
        <w:t xml:space="preserve"> این عامل در فرم و عملکرد بروز خواهد داشت.بکارگیری تدابیری همچون پله 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شهری , اختلاف سطوح , بام های کاربردی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فرم های پویا علاوه بر فراهم</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آوردن منظور فوق به پویایی فضا های شهری ایرانی نیز اشاره دارد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همچنین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فضا های باز موجود در پروژه با ایجاد قابلیت بکارگیری عناصر متحرک می تواند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بعنوان فضای چند منظوره استفاده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شود</w:t>
      </w:r>
    </w:p>
    <w:p w:rsidR="002F1817" w:rsidRPr="002F1817" w:rsidRDefault="002F1817" w:rsidP="002F1817">
      <w:pPr>
        <w:jc w:val="both"/>
        <w:rPr>
          <w:rFonts w:asciiTheme="minorBidi" w:hAnsiTheme="minorBidi" w:cstheme="minorBidi"/>
          <w:sz w:val="28"/>
          <w:szCs w:val="28"/>
        </w:rPr>
      </w:pPr>
    </w:p>
    <w:p w:rsidR="002F1817" w:rsidRPr="002F1817" w:rsidRDefault="002F1817" w:rsidP="002F1817">
      <w:pPr>
        <w:jc w:val="both"/>
        <w:rPr>
          <w:rFonts w:asciiTheme="minorBidi" w:hAnsiTheme="minorBidi" w:cstheme="minorBidi"/>
          <w:sz w:val="28"/>
          <w:szCs w:val="28"/>
        </w:rPr>
      </w:pPr>
    </w:p>
    <w:p w:rsidR="002F1817" w:rsidRPr="002F1817" w:rsidRDefault="002F1817" w:rsidP="002F1817">
      <w:pPr>
        <w:ind w:left="720"/>
        <w:jc w:val="both"/>
        <w:rPr>
          <w:rFonts w:asciiTheme="minorBidi" w:hAnsiTheme="minorBidi" w:cstheme="minorBidi"/>
          <w:sz w:val="28"/>
          <w:szCs w:val="28"/>
        </w:rPr>
      </w:pPr>
    </w:p>
    <w:p w:rsidR="002F1817" w:rsidRPr="002F1817" w:rsidRDefault="002F1817" w:rsidP="002F1817">
      <w:pPr>
        <w:ind w:left="720"/>
        <w:jc w:val="both"/>
        <w:rPr>
          <w:rFonts w:asciiTheme="minorBidi" w:hAnsiTheme="minorBidi" w:cstheme="minorBidi"/>
          <w:sz w:val="28"/>
          <w:szCs w:val="28"/>
        </w:rPr>
      </w:pPr>
    </w:p>
    <w:p w:rsidR="002F1817" w:rsidRPr="002F1817" w:rsidRDefault="002F1817" w:rsidP="002F1817">
      <w:pPr>
        <w:pStyle w:val="ListParagraph"/>
        <w:numPr>
          <w:ilvl w:val="0"/>
          <w:numId w:val="17"/>
        </w:numPr>
        <w:bidi/>
        <w:spacing w:after="0" w:line="240" w:lineRule="auto"/>
        <w:jc w:val="both"/>
        <w:rPr>
          <w:rFonts w:asciiTheme="minorBidi" w:hAnsiTheme="minorBidi" w:cstheme="minorBidi"/>
          <w:sz w:val="28"/>
          <w:szCs w:val="28"/>
        </w:rPr>
      </w:pPr>
      <w:r w:rsidRPr="002F1817">
        <w:rPr>
          <w:rFonts w:asciiTheme="minorBidi" w:hAnsiTheme="minorBidi" w:cstheme="minorBidi"/>
          <w:b/>
          <w:bCs/>
          <w:sz w:val="28"/>
          <w:szCs w:val="28"/>
          <w:rtl/>
        </w:rPr>
        <w:t>ساختار کالبدی تندیس گرا</w:t>
      </w:r>
      <w:r w:rsidRPr="002F1817">
        <w:rPr>
          <w:rFonts w:asciiTheme="minorBidi" w:hAnsiTheme="minorBidi" w:cstheme="minorBidi"/>
          <w:b/>
          <w:bCs/>
          <w:sz w:val="28"/>
          <w:szCs w:val="28"/>
        </w:rPr>
        <w:t>:</w:t>
      </w:r>
      <w:r w:rsidRPr="002F1817">
        <w:rPr>
          <w:rFonts w:asciiTheme="minorBidi" w:hAnsiTheme="minorBidi" w:cstheme="minorBidi"/>
          <w:sz w:val="28"/>
          <w:szCs w:val="28"/>
          <w:rtl/>
        </w:rPr>
        <w:t xml:space="preserve"> شخصیت متمایز و وجود فرم های تندیس گرا و شاخص در پروژه می تواند نقش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بسیار موثری در خوانایی و خاطره انگیزی محیط</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ذهن افراد داشته باشد.نقش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آرمانی اینگونه مراکز در اجتماع وجود یک تصویر ذهنی روشن را در ذهن افراد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جامعه الزامی خواهد نمود</w:t>
      </w:r>
      <w:r w:rsidRPr="002F1817">
        <w:rPr>
          <w:rFonts w:asciiTheme="minorBidi" w:hAnsiTheme="minorBidi" w:cstheme="minorBidi"/>
          <w:sz w:val="28"/>
          <w:szCs w:val="28"/>
        </w:rPr>
        <w:t>.</w:t>
      </w:r>
    </w:p>
    <w:p w:rsidR="002F1817" w:rsidRPr="002F1817" w:rsidRDefault="002F1817" w:rsidP="002F1817">
      <w:pPr>
        <w:jc w:val="both"/>
        <w:rPr>
          <w:rFonts w:asciiTheme="minorBidi" w:hAnsiTheme="minorBidi" w:cstheme="minorBidi"/>
          <w:sz w:val="28"/>
          <w:szCs w:val="28"/>
          <w:rtl/>
        </w:rPr>
      </w:pPr>
    </w:p>
    <w:p w:rsidR="002F1817" w:rsidRPr="002F1817" w:rsidRDefault="002F1817" w:rsidP="002F1817">
      <w:pPr>
        <w:jc w:val="both"/>
        <w:rPr>
          <w:rFonts w:asciiTheme="minorBidi" w:hAnsiTheme="minorBidi" w:cstheme="minorBidi"/>
          <w:sz w:val="28"/>
          <w:szCs w:val="28"/>
          <w:rtl/>
        </w:rPr>
      </w:pPr>
    </w:p>
    <w:p w:rsidR="002F1817" w:rsidRPr="002F1817" w:rsidRDefault="002F1817" w:rsidP="002F1817">
      <w:pPr>
        <w:jc w:val="both"/>
        <w:rPr>
          <w:rFonts w:asciiTheme="minorBidi" w:hAnsiTheme="minorBidi" w:cstheme="minorBidi"/>
          <w:sz w:val="28"/>
          <w:szCs w:val="28"/>
        </w:rPr>
      </w:pPr>
    </w:p>
    <w:p w:rsidR="002F1817" w:rsidRPr="002F1817" w:rsidRDefault="002F1817" w:rsidP="002F1817">
      <w:pPr>
        <w:pStyle w:val="Style"/>
        <w:numPr>
          <w:ilvl w:val="0"/>
          <w:numId w:val="17"/>
        </w:numPr>
        <w:bidi/>
        <w:spacing w:before="100" w:beforeAutospacing="1" w:after="100" w:afterAutospacing="1" w:line="336" w:lineRule="auto"/>
        <w:jc w:val="both"/>
        <w:rPr>
          <w:rFonts w:asciiTheme="minorBidi" w:hAnsiTheme="minorBidi" w:cstheme="minorBidi"/>
          <w:sz w:val="28"/>
          <w:szCs w:val="28"/>
          <w:lang w:bidi="fa-IR"/>
        </w:rPr>
      </w:pPr>
      <w:r w:rsidRPr="002F1817">
        <w:rPr>
          <w:rFonts w:asciiTheme="minorBidi" w:hAnsiTheme="minorBidi" w:cstheme="minorBidi"/>
          <w:b/>
          <w:bCs/>
          <w:sz w:val="28"/>
          <w:szCs w:val="28"/>
        </w:rPr>
        <w:t>-</w:t>
      </w:r>
      <w:r w:rsidRPr="002F1817">
        <w:rPr>
          <w:rFonts w:asciiTheme="minorBidi" w:hAnsiTheme="minorBidi" w:cstheme="minorBidi"/>
          <w:b/>
          <w:bCs/>
          <w:sz w:val="28"/>
          <w:szCs w:val="28"/>
          <w:rtl/>
        </w:rPr>
        <w:t>ایجاد مفهوم وحدت و کثرت:</w:t>
      </w:r>
      <w:r w:rsidRPr="002F1817">
        <w:rPr>
          <w:rFonts w:asciiTheme="minorBidi" w:hAnsiTheme="minorBidi" w:cstheme="minorBidi"/>
          <w:sz w:val="28"/>
          <w:szCs w:val="28"/>
          <w:rtl/>
        </w:rPr>
        <w:t>سیستمی که بتواند به تامین ماهیت و کاراکتر مستقل فضا ها پرداخته و در عین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حال هماهنگی فضاها را القا کند پایدارتر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خواهد ماند همچون خاصیت یگانه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سازی عناصر</w:t>
      </w:r>
      <w:r w:rsidRPr="002F1817">
        <w:rPr>
          <w:rFonts w:asciiTheme="minorBidi" w:hAnsiTheme="minorBidi" w:cstheme="minorBidi"/>
          <w:sz w:val="28"/>
          <w:szCs w:val="28"/>
        </w:rPr>
        <w:t>.</w:t>
      </w:r>
    </w:p>
    <w:p w:rsidR="00032454" w:rsidRPr="002F1817" w:rsidRDefault="00032454" w:rsidP="00032454">
      <w:pPr>
        <w:pStyle w:val="Style"/>
        <w:bidi/>
        <w:spacing w:before="100" w:beforeAutospacing="1" w:after="100" w:afterAutospacing="1" w:line="336" w:lineRule="auto"/>
        <w:ind w:left="720"/>
        <w:jc w:val="both"/>
        <w:rPr>
          <w:rFonts w:asciiTheme="minorBidi" w:hAnsiTheme="minorBidi" w:cstheme="minorBidi"/>
          <w:sz w:val="28"/>
          <w:szCs w:val="28"/>
          <w:lang w:bidi="fa-IR"/>
        </w:rPr>
      </w:pP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b/>
          <w:bCs/>
          <w:sz w:val="28"/>
          <w:szCs w:val="28"/>
          <w:rtl/>
          <w:lang w:bidi="fa-IR"/>
        </w:rPr>
      </w:pPr>
      <w:r w:rsidRPr="002F1817">
        <w:rPr>
          <w:rFonts w:asciiTheme="minorBidi" w:hAnsiTheme="minorBidi" w:cstheme="minorBidi"/>
          <w:b/>
          <w:bCs/>
          <w:sz w:val="28"/>
          <w:szCs w:val="28"/>
          <w:rtl/>
          <w:lang w:bidi="fa-IR"/>
        </w:rPr>
        <w:t xml:space="preserve">سیرکولاسیون محوطه </w:t>
      </w: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برای سهولت در امر بازدید در نمایشگاه از دو آکس قوی استفاده شده است . این محور ها ، محور های پیاده سایت می باشد که از محل ورودی ها تا محل شروع ساختمان های نمایشگاهی و مرکز سایت ادامه دارند . </w:t>
      </w:r>
    </w:p>
    <w:p w:rsidR="002F1817" w:rsidRPr="002F1817" w:rsidRDefault="002F1817" w:rsidP="00FF5C95">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محور </w:t>
      </w:r>
      <w:r w:rsidR="00FF5C95">
        <w:rPr>
          <w:rFonts w:asciiTheme="minorBidi" w:hAnsiTheme="minorBidi" w:cstheme="minorBidi" w:hint="cs"/>
          <w:sz w:val="28"/>
          <w:szCs w:val="28"/>
          <w:rtl/>
          <w:lang w:bidi="fa-IR"/>
        </w:rPr>
        <w:t>شمالی وجنوبی</w:t>
      </w:r>
      <w:r w:rsidRPr="002F1817">
        <w:rPr>
          <w:rFonts w:asciiTheme="minorBidi" w:hAnsiTheme="minorBidi" w:cstheme="minorBidi"/>
          <w:sz w:val="28"/>
          <w:szCs w:val="28"/>
          <w:rtl/>
          <w:lang w:bidi="fa-IR"/>
        </w:rPr>
        <w:t xml:space="preserve"> پارک را به ساختمان نمایشگاه</w:t>
      </w:r>
      <w:r w:rsidR="00FF5C95">
        <w:rPr>
          <w:rFonts w:asciiTheme="minorBidi" w:hAnsiTheme="minorBidi" w:cstheme="minorBidi" w:hint="cs"/>
          <w:sz w:val="28"/>
          <w:szCs w:val="28"/>
          <w:rtl/>
          <w:lang w:bidi="fa-IR"/>
        </w:rPr>
        <w:t xml:space="preserve"> از طریق یک پل که فضای مناسبی هم هست</w:t>
      </w:r>
      <w:r w:rsidRPr="002F1817">
        <w:rPr>
          <w:rFonts w:asciiTheme="minorBidi" w:hAnsiTheme="minorBidi" w:cstheme="minorBidi"/>
          <w:sz w:val="28"/>
          <w:szCs w:val="28"/>
          <w:rtl/>
          <w:lang w:bidi="fa-IR"/>
        </w:rPr>
        <w:t xml:space="preserve"> متصل می کند . </w:t>
      </w: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برای جلوگیری از حرکت های افقی غیر ضروری در سطح سایت نمایشگاه سعی شده که قسمت های اصلی سایت به صورت فشرده و در مرکز محدوده انتخابی قرار گیرد تا از یک طرف دسترسی به سالن ها برای بازدید کنندگان آسان شود و از طرف دیگر کنترل سایت به هنگام برگزاری نمایشگاه برای مسئولین برگزار کننده نیز به راحتی انجام شود . </w:t>
      </w: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b/>
          <w:bCs/>
          <w:sz w:val="28"/>
          <w:szCs w:val="28"/>
          <w:rtl/>
          <w:lang w:bidi="fa-IR"/>
        </w:rPr>
      </w:pPr>
      <w:r w:rsidRPr="002F1817">
        <w:rPr>
          <w:rFonts w:asciiTheme="minorBidi" w:hAnsiTheme="minorBidi" w:cstheme="minorBidi"/>
          <w:b/>
          <w:bCs/>
          <w:sz w:val="28"/>
          <w:szCs w:val="28"/>
          <w:rtl/>
          <w:lang w:bidi="fa-IR"/>
        </w:rPr>
        <w:t xml:space="preserve">جاگیری عملکرد ها </w:t>
      </w: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فعالیت نمایشگاهی محدود و کوتاه و یا دائمی نیاز به سازه هایی خاص دارد که فقدان هر یک موجب نارسایی در عملکرد نمایشگاه خواهد شد . در نمایشگاه که امکانات بالقوه توسعه آتی آن در حد یک پایگاه مبادلاتی پیش بینی می شود ، می بایست از هم اکنون تخصیص فضا ها و سازه های هماهنگ با فعالیت های مختلف در نظر گرفته شود . </w:t>
      </w: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b/>
          <w:bCs/>
          <w:sz w:val="28"/>
          <w:szCs w:val="28"/>
          <w:rtl/>
          <w:lang w:bidi="fa-IR"/>
        </w:rPr>
      </w:pP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b/>
          <w:bCs/>
          <w:sz w:val="28"/>
          <w:szCs w:val="28"/>
          <w:rtl/>
          <w:lang w:bidi="fa-IR"/>
        </w:rPr>
      </w:pP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b/>
          <w:bCs/>
          <w:sz w:val="28"/>
          <w:szCs w:val="28"/>
          <w:rtl/>
          <w:lang w:bidi="fa-IR"/>
        </w:rPr>
      </w:pP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b/>
          <w:bCs/>
          <w:sz w:val="28"/>
          <w:szCs w:val="28"/>
          <w:rtl/>
          <w:lang w:bidi="fa-IR"/>
        </w:rPr>
      </w:pPr>
      <w:r w:rsidRPr="002F1817">
        <w:rPr>
          <w:rFonts w:asciiTheme="minorBidi" w:hAnsiTheme="minorBidi" w:cstheme="minorBidi"/>
          <w:b/>
          <w:bCs/>
          <w:sz w:val="28"/>
          <w:szCs w:val="28"/>
          <w:rtl/>
          <w:lang w:bidi="fa-IR"/>
        </w:rPr>
        <w:t xml:space="preserve">سطوح خدماتی مجموعه نمایشگاه عبارتند از : </w:t>
      </w:r>
    </w:p>
    <w:p w:rsidR="002F1817" w:rsidRPr="002F1817" w:rsidRDefault="002F1817" w:rsidP="002F1817">
      <w:pPr>
        <w:pStyle w:val="Style"/>
        <w:numPr>
          <w:ilvl w:val="0"/>
          <w:numId w:val="15"/>
        </w:numPr>
        <w:bidi/>
        <w:spacing w:before="1" w:beforeAutospacing="1" w:after="1" w:afterAutospacing="1" w:line="336" w:lineRule="auto"/>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 xml:space="preserve">سالن های نمایشگاه </w:t>
      </w:r>
    </w:p>
    <w:p w:rsidR="002F1817" w:rsidRPr="002F1817" w:rsidRDefault="002F1817" w:rsidP="002F1817">
      <w:pPr>
        <w:pStyle w:val="Style"/>
        <w:numPr>
          <w:ilvl w:val="0"/>
          <w:numId w:val="15"/>
        </w:numPr>
        <w:bidi/>
        <w:spacing w:before="1" w:beforeAutospacing="1" w:after="1" w:afterAutospacing="1" w:line="336" w:lineRule="auto"/>
        <w:jc w:val="both"/>
        <w:rPr>
          <w:rFonts w:asciiTheme="minorBidi" w:hAnsiTheme="minorBidi" w:cstheme="minorBidi"/>
          <w:sz w:val="28"/>
          <w:szCs w:val="28"/>
          <w:lang w:bidi="fa-IR"/>
        </w:rPr>
      </w:pPr>
      <w:r w:rsidRPr="002F1817">
        <w:rPr>
          <w:rFonts w:asciiTheme="minorBidi" w:hAnsiTheme="minorBidi" w:cstheme="minorBidi"/>
          <w:sz w:val="28"/>
          <w:szCs w:val="28"/>
          <w:rtl/>
          <w:lang w:bidi="fa-IR"/>
        </w:rPr>
        <w:t xml:space="preserve">ساختمان اداری مجموعه و دفاتر مرکزی شرکت ها </w:t>
      </w:r>
    </w:p>
    <w:p w:rsidR="002F1817" w:rsidRPr="002F1817" w:rsidRDefault="002F1817" w:rsidP="002F1817">
      <w:pPr>
        <w:pStyle w:val="Style"/>
        <w:numPr>
          <w:ilvl w:val="0"/>
          <w:numId w:val="15"/>
        </w:numPr>
        <w:bidi/>
        <w:spacing w:before="1" w:beforeAutospacing="1" w:after="1" w:afterAutospacing="1" w:line="336" w:lineRule="auto"/>
        <w:jc w:val="both"/>
        <w:rPr>
          <w:rFonts w:asciiTheme="minorBidi" w:hAnsiTheme="minorBidi" w:cstheme="minorBidi"/>
          <w:sz w:val="28"/>
          <w:szCs w:val="28"/>
          <w:lang w:bidi="fa-IR"/>
        </w:rPr>
      </w:pPr>
      <w:r w:rsidRPr="002F1817">
        <w:rPr>
          <w:rFonts w:asciiTheme="minorBidi" w:hAnsiTheme="minorBidi" w:cstheme="minorBidi"/>
          <w:sz w:val="28"/>
          <w:szCs w:val="28"/>
          <w:rtl/>
          <w:lang w:bidi="fa-IR"/>
        </w:rPr>
        <w:t xml:space="preserve">پارکینگ ها </w:t>
      </w:r>
    </w:p>
    <w:p w:rsidR="002F1817" w:rsidRPr="002F1817" w:rsidRDefault="006874E8" w:rsidP="002F1817">
      <w:pPr>
        <w:pStyle w:val="Style"/>
        <w:numPr>
          <w:ilvl w:val="0"/>
          <w:numId w:val="15"/>
        </w:numPr>
        <w:bidi/>
        <w:spacing w:before="1" w:beforeAutospacing="1" w:after="1" w:afterAutospacing="1" w:line="336" w:lineRule="auto"/>
        <w:jc w:val="both"/>
        <w:rPr>
          <w:rFonts w:asciiTheme="minorBidi" w:hAnsiTheme="minorBidi" w:cstheme="minorBidi"/>
          <w:sz w:val="28"/>
          <w:szCs w:val="28"/>
          <w:lang w:bidi="fa-IR"/>
        </w:rPr>
      </w:pPr>
      <w:r>
        <w:rPr>
          <w:rFonts w:asciiTheme="minorBidi" w:hAnsiTheme="minorBidi" w:cstheme="minorBidi" w:hint="cs"/>
          <w:sz w:val="28"/>
          <w:szCs w:val="28"/>
          <w:rtl/>
          <w:lang w:bidi="fa-IR"/>
        </w:rPr>
        <w:t>قسمت رفاهی</w:t>
      </w:r>
    </w:p>
    <w:p w:rsidR="002F1817" w:rsidRPr="002F1817" w:rsidRDefault="002F1817" w:rsidP="00674775">
      <w:pPr>
        <w:pStyle w:val="Style"/>
        <w:numPr>
          <w:ilvl w:val="0"/>
          <w:numId w:val="15"/>
        </w:numPr>
        <w:bidi/>
        <w:spacing w:before="1" w:beforeAutospacing="1" w:after="1" w:afterAutospacing="1" w:line="336" w:lineRule="auto"/>
        <w:jc w:val="both"/>
        <w:rPr>
          <w:rFonts w:asciiTheme="minorBidi" w:hAnsiTheme="minorBidi" w:cstheme="minorBidi"/>
          <w:b/>
          <w:bCs/>
          <w:sz w:val="28"/>
          <w:szCs w:val="28"/>
          <w:rtl/>
          <w:lang w:bidi="fa-IR"/>
        </w:rPr>
      </w:pPr>
      <w:r w:rsidRPr="002F1817">
        <w:rPr>
          <w:rFonts w:asciiTheme="minorBidi" w:hAnsiTheme="minorBidi" w:cstheme="minorBidi"/>
          <w:sz w:val="28"/>
          <w:szCs w:val="28"/>
          <w:rtl/>
          <w:lang w:bidi="fa-IR"/>
        </w:rPr>
        <w:t xml:space="preserve">نمایشگاه ها برای جلب رضایت بازدید کنندگان و ایجاد تنوع برای آن ها از مراکز تفریحی مختلفی بهره می گیرند . در </w:t>
      </w:r>
      <w:r w:rsidR="006874E8">
        <w:rPr>
          <w:rFonts w:asciiTheme="minorBidi" w:hAnsiTheme="minorBidi" w:cstheme="minorBidi" w:hint="cs"/>
          <w:sz w:val="28"/>
          <w:szCs w:val="28"/>
          <w:rtl/>
          <w:lang w:bidi="fa-IR"/>
        </w:rPr>
        <w:t xml:space="preserve"> مرکز سایت و </w:t>
      </w:r>
      <w:r w:rsidRPr="002F1817">
        <w:rPr>
          <w:rFonts w:asciiTheme="minorBidi" w:hAnsiTheme="minorBidi" w:cstheme="minorBidi"/>
          <w:sz w:val="28"/>
          <w:szCs w:val="28"/>
          <w:rtl/>
          <w:lang w:bidi="fa-IR"/>
        </w:rPr>
        <w:t>جنوب غربی</w:t>
      </w:r>
      <w:r w:rsidR="006874E8">
        <w:rPr>
          <w:rFonts w:asciiTheme="minorBidi" w:hAnsiTheme="minorBidi" w:cstheme="minorBidi" w:hint="cs"/>
          <w:sz w:val="28"/>
          <w:szCs w:val="28"/>
          <w:rtl/>
          <w:lang w:bidi="fa-IR"/>
        </w:rPr>
        <w:t xml:space="preserve"> وشمال</w:t>
      </w:r>
      <w:r w:rsidRPr="002F1817">
        <w:rPr>
          <w:rFonts w:asciiTheme="minorBidi" w:hAnsiTheme="minorBidi" w:cstheme="minorBidi"/>
          <w:sz w:val="28"/>
          <w:szCs w:val="28"/>
          <w:rtl/>
          <w:lang w:bidi="fa-IR"/>
        </w:rPr>
        <w:t xml:space="preserve"> سایت یک کانون بسیار قوی وجود دارد. این فضا ها و سازماندهی آن ها به نوعی القا کننده میدان و مفهوم کلی آن است</w:t>
      </w:r>
      <w:r w:rsidR="006874E8">
        <w:rPr>
          <w:rFonts w:asciiTheme="minorBidi" w:hAnsiTheme="minorBidi" w:cstheme="minorBidi" w:hint="cs"/>
          <w:sz w:val="28"/>
          <w:szCs w:val="28"/>
          <w:rtl/>
          <w:lang w:bidi="fa-IR"/>
        </w:rPr>
        <w:t>(حیاط مرکزی)</w:t>
      </w:r>
      <w:r w:rsidRPr="002F1817">
        <w:rPr>
          <w:rFonts w:asciiTheme="minorBidi" w:hAnsiTheme="minorBidi" w:cstheme="minorBidi"/>
          <w:sz w:val="28"/>
          <w:szCs w:val="28"/>
          <w:rtl/>
          <w:lang w:bidi="fa-IR"/>
        </w:rPr>
        <w:t xml:space="preserve"> و محلی برای تفریح و تنوع و به دور از خستگی برای بازدید کنند</w:t>
      </w:r>
      <w:r w:rsidR="006874E8">
        <w:rPr>
          <w:rFonts w:asciiTheme="minorBidi" w:hAnsiTheme="minorBidi" w:cstheme="minorBidi"/>
          <w:sz w:val="28"/>
          <w:szCs w:val="28"/>
          <w:rtl/>
          <w:lang w:bidi="fa-IR"/>
        </w:rPr>
        <w:t xml:space="preserve">گان تعبیه شده است که شامل </w:t>
      </w:r>
      <w:r w:rsidR="006874E8">
        <w:rPr>
          <w:rFonts w:asciiTheme="minorBidi" w:hAnsiTheme="minorBidi" w:cstheme="minorBidi" w:hint="cs"/>
          <w:sz w:val="28"/>
          <w:szCs w:val="28"/>
          <w:rtl/>
          <w:lang w:bidi="fa-IR"/>
        </w:rPr>
        <w:t>آبنما در مرکز</w:t>
      </w:r>
      <w:r w:rsidR="006874E8">
        <w:rPr>
          <w:rFonts w:asciiTheme="minorBidi" w:hAnsiTheme="minorBidi" w:cstheme="minorBidi"/>
          <w:sz w:val="28"/>
          <w:szCs w:val="28"/>
          <w:rtl/>
          <w:lang w:bidi="fa-IR"/>
        </w:rPr>
        <w:t xml:space="preserve"> و </w:t>
      </w:r>
      <w:r w:rsidR="006874E8">
        <w:rPr>
          <w:rFonts w:asciiTheme="minorBidi" w:hAnsiTheme="minorBidi" w:cstheme="minorBidi" w:hint="cs"/>
          <w:sz w:val="28"/>
          <w:szCs w:val="28"/>
          <w:rtl/>
          <w:lang w:bidi="fa-IR"/>
        </w:rPr>
        <w:t>یک کافی شاپ در جنوب غربی</w:t>
      </w:r>
      <w:r w:rsidRPr="002F1817">
        <w:rPr>
          <w:rFonts w:asciiTheme="minorBidi" w:hAnsiTheme="minorBidi" w:cstheme="minorBidi"/>
          <w:sz w:val="28"/>
          <w:szCs w:val="28"/>
          <w:rtl/>
          <w:lang w:bidi="fa-IR"/>
        </w:rPr>
        <w:t xml:space="preserve"> و</w:t>
      </w:r>
      <w:r w:rsidR="006874E8">
        <w:rPr>
          <w:rFonts w:asciiTheme="minorBidi" w:hAnsiTheme="minorBidi" w:cstheme="minorBidi" w:hint="cs"/>
          <w:sz w:val="28"/>
          <w:szCs w:val="28"/>
          <w:rtl/>
          <w:lang w:bidi="fa-IR"/>
        </w:rPr>
        <w:t>یک رستوران در شمال سایت و</w:t>
      </w:r>
      <w:r w:rsidRPr="002F1817">
        <w:rPr>
          <w:rFonts w:asciiTheme="minorBidi" w:hAnsiTheme="minorBidi" w:cstheme="minorBidi"/>
          <w:sz w:val="28"/>
          <w:szCs w:val="28"/>
          <w:rtl/>
          <w:lang w:bidi="fa-IR"/>
        </w:rPr>
        <w:t xml:space="preserve"> مجموعه آلاچیق ها</w:t>
      </w:r>
      <w:r w:rsidR="006874E8">
        <w:rPr>
          <w:rFonts w:asciiTheme="minorBidi" w:hAnsiTheme="minorBidi" w:cstheme="minorBidi" w:hint="cs"/>
          <w:sz w:val="28"/>
          <w:szCs w:val="28"/>
          <w:rtl/>
          <w:lang w:bidi="fa-IR"/>
        </w:rPr>
        <w:t>یی</w:t>
      </w:r>
      <w:r w:rsidR="006874E8">
        <w:rPr>
          <w:rFonts w:asciiTheme="minorBidi" w:hAnsiTheme="minorBidi" w:cstheme="minorBidi"/>
          <w:sz w:val="28"/>
          <w:szCs w:val="28"/>
          <w:rtl/>
          <w:lang w:bidi="fa-IR"/>
        </w:rPr>
        <w:t xml:space="preserve"> به حول </w:t>
      </w:r>
      <w:r w:rsidR="00674775">
        <w:rPr>
          <w:rFonts w:asciiTheme="minorBidi" w:hAnsiTheme="minorBidi" w:cstheme="minorBidi" w:hint="cs"/>
          <w:sz w:val="28"/>
          <w:szCs w:val="28"/>
          <w:rtl/>
          <w:lang w:bidi="fa-IR"/>
        </w:rPr>
        <w:t>سایت</w:t>
      </w:r>
      <w:r w:rsidR="006874E8">
        <w:rPr>
          <w:rFonts w:asciiTheme="minorBidi" w:hAnsiTheme="minorBidi" w:cstheme="minorBidi" w:hint="cs"/>
          <w:sz w:val="28"/>
          <w:szCs w:val="28"/>
          <w:rtl/>
          <w:lang w:bidi="fa-IR"/>
        </w:rPr>
        <w:t xml:space="preserve"> می باشد.</w:t>
      </w: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b/>
          <w:bCs/>
          <w:sz w:val="28"/>
          <w:szCs w:val="28"/>
          <w:lang w:bidi="fa-IR"/>
        </w:rPr>
      </w:pP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b/>
          <w:bCs/>
          <w:sz w:val="28"/>
          <w:szCs w:val="28"/>
          <w:rtl/>
          <w:lang w:bidi="fa-IR"/>
        </w:rPr>
      </w:pPr>
      <w:r w:rsidRPr="002F1817">
        <w:rPr>
          <w:rFonts w:asciiTheme="minorBidi" w:hAnsiTheme="minorBidi" w:cstheme="minorBidi"/>
          <w:b/>
          <w:bCs/>
          <w:sz w:val="28"/>
          <w:szCs w:val="28"/>
          <w:rtl/>
          <w:lang w:bidi="fa-IR"/>
        </w:rPr>
        <w:t>ساختمان نمایشگاه</w:t>
      </w:r>
    </w:p>
    <w:p w:rsidR="002F1817" w:rsidRPr="002F1817" w:rsidRDefault="002F1817" w:rsidP="002F1817">
      <w:pPr>
        <w:pStyle w:val="Style"/>
        <w:bidi/>
        <w:spacing w:before="1" w:beforeAutospacing="1" w:after="1" w:afterAutospacing="1" w:line="336" w:lineRule="auto"/>
        <w:ind w:left="-6"/>
        <w:jc w:val="both"/>
        <w:rPr>
          <w:rFonts w:asciiTheme="minorBidi" w:hAnsiTheme="minorBidi" w:cstheme="minorBidi"/>
          <w:sz w:val="28"/>
          <w:szCs w:val="28"/>
          <w:rtl/>
          <w:lang w:bidi="fa-IR"/>
        </w:rPr>
      </w:pPr>
      <w:r w:rsidRPr="002F1817">
        <w:rPr>
          <w:rFonts w:asciiTheme="minorBidi" w:hAnsiTheme="minorBidi" w:cstheme="minorBidi"/>
          <w:sz w:val="28"/>
          <w:szCs w:val="28"/>
          <w:rtl/>
          <w:lang w:bidi="fa-IR"/>
        </w:rPr>
        <w:t>این ساختمان دارای سه بخش به قرار زیر است:</w:t>
      </w:r>
    </w:p>
    <w:p w:rsidR="002F1817" w:rsidRPr="002F1817" w:rsidRDefault="002F1817" w:rsidP="002F1817">
      <w:pPr>
        <w:pStyle w:val="Style"/>
        <w:numPr>
          <w:ilvl w:val="0"/>
          <w:numId w:val="16"/>
        </w:numPr>
        <w:bidi/>
        <w:spacing w:before="1" w:beforeAutospacing="1" w:after="1" w:afterAutospacing="1" w:line="336" w:lineRule="auto"/>
        <w:jc w:val="both"/>
        <w:rPr>
          <w:rFonts w:asciiTheme="minorBidi" w:hAnsiTheme="minorBidi" w:cstheme="minorBidi"/>
          <w:b/>
          <w:bCs/>
          <w:sz w:val="28"/>
          <w:szCs w:val="28"/>
          <w:lang w:bidi="fa-IR"/>
        </w:rPr>
      </w:pPr>
      <w:r w:rsidRPr="002F1817">
        <w:rPr>
          <w:rFonts w:asciiTheme="minorBidi" w:hAnsiTheme="minorBidi" w:cstheme="minorBidi"/>
          <w:sz w:val="28"/>
          <w:szCs w:val="28"/>
          <w:rtl/>
          <w:lang w:bidi="fa-IR"/>
        </w:rPr>
        <w:t xml:space="preserve">بخش ورودی که همچون صفه ای مرکزاتصال قسمتهای اصلی است و در قسمت </w:t>
      </w:r>
      <w:r w:rsidR="006874E8">
        <w:rPr>
          <w:rFonts w:asciiTheme="minorBidi" w:hAnsiTheme="minorBidi" w:cstheme="minorBidi" w:hint="cs"/>
          <w:sz w:val="28"/>
          <w:szCs w:val="28"/>
          <w:rtl/>
          <w:lang w:bidi="fa-IR"/>
        </w:rPr>
        <w:t xml:space="preserve">غربی و </w:t>
      </w:r>
      <w:r w:rsidRPr="002F1817">
        <w:rPr>
          <w:rFonts w:asciiTheme="minorBidi" w:hAnsiTheme="minorBidi" w:cstheme="minorBidi"/>
          <w:sz w:val="28"/>
          <w:szCs w:val="28"/>
          <w:rtl/>
          <w:lang w:bidi="fa-IR"/>
        </w:rPr>
        <w:t>شرقی ساختمان</w:t>
      </w:r>
      <w:r w:rsidRPr="002F1817">
        <w:rPr>
          <w:rFonts w:asciiTheme="minorBidi" w:hAnsiTheme="minorBidi" w:cstheme="minorBidi"/>
          <w:b/>
          <w:bCs/>
          <w:sz w:val="28"/>
          <w:szCs w:val="28"/>
          <w:rtl/>
          <w:lang w:bidi="fa-IR"/>
        </w:rPr>
        <w:t xml:space="preserve"> </w:t>
      </w:r>
      <w:r w:rsidRPr="002F1817">
        <w:rPr>
          <w:rFonts w:asciiTheme="minorBidi" w:hAnsiTheme="minorBidi" w:cstheme="minorBidi"/>
          <w:sz w:val="28"/>
          <w:szCs w:val="28"/>
          <w:rtl/>
          <w:lang w:bidi="fa-IR"/>
        </w:rPr>
        <w:t>قرار دارد.</w:t>
      </w:r>
    </w:p>
    <w:p w:rsidR="002F1817" w:rsidRPr="002F1817" w:rsidRDefault="002F1817" w:rsidP="006874E8">
      <w:pPr>
        <w:pStyle w:val="Style"/>
        <w:numPr>
          <w:ilvl w:val="0"/>
          <w:numId w:val="16"/>
        </w:numPr>
        <w:bidi/>
        <w:spacing w:before="1" w:beforeAutospacing="1" w:after="1" w:afterAutospacing="1" w:line="336" w:lineRule="auto"/>
        <w:jc w:val="both"/>
        <w:rPr>
          <w:rFonts w:asciiTheme="minorBidi" w:hAnsiTheme="minorBidi" w:cstheme="minorBidi"/>
          <w:sz w:val="28"/>
          <w:szCs w:val="28"/>
          <w:lang w:bidi="fa-IR"/>
        </w:rPr>
      </w:pPr>
      <w:r w:rsidRPr="002F1817">
        <w:rPr>
          <w:rFonts w:asciiTheme="minorBidi" w:hAnsiTheme="minorBidi" w:cstheme="minorBidi"/>
          <w:sz w:val="28"/>
          <w:szCs w:val="28"/>
          <w:rtl/>
          <w:lang w:bidi="fa-IR"/>
        </w:rPr>
        <w:t>بخش گالری تخصصی با دوره بلند مدت که د</w:t>
      </w:r>
      <w:r w:rsidR="006874E8">
        <w:rPr>
          <w:rFonts w:asciiTheme="minorBidi" w:hAnsiTheme="minorBidi" w:cstheme="minorBidi" w:hint="cs"/>
          <w:sz w:val="28"/>
          <w:szCs w:val="28"/>
          <w:rtl/>
          <w:lang w:bidi="fa-IR"/>
        </w:rPr>
        <w:t>و</w:t>
      </w:r>
      <w:r w:rsidRPr="002F1817">
        <w:rPr>
          <w:rFonts w:asciiTheme="minorBidi" w:hAnsiTheme="minorBidi" w:cstheme="minorBidi"/>
          <w:sz w:val="28"/>
          <w:szCs w:val="28"/>
          <w:rtl/>
          <w:lang w:bidi="fa-IR"/>
        </w:rPr>
        <w:t>ر</w:t>
      </w:r>
      <w:r w:rsidR="006874E8">
        <w:rPr>
          <w:rFonts w:asciiTheme="minorBidi" w:hAnsiTheme="minorBidi" w:cstheme="minorBidi" w:hint="cs"/>
          <w:sz w:val="28"/>
          <w:szCs w:val="28"/>
          <w:rtl/>
          <w:lang w:bidi="fa-IR"/>
        </w:rPr>
        <w:t xml:space="preserve"> تا دور حیاظ مرکزی</w:t>
      </w:r>
      <w:r w:rsidRPr="002F1817">
        <w:rPr>
          <w:rFonts w:asciiTheme="minorBidi" w:hAnsiTheme="minorBidi" w:cstheme="minorBidi"/>
          <w:sz w:val="28"/>
          <w:szCs w:val="28"/>
          <w:rtl/>
          <w:lang w:bidi="fa-IR"/>
        </w:rPr>
        <w:t xml:space="preserve"> ساختمان قرار دارد.</w:t>
      </w:r>
    </w:p>
    <w:p w:rsidR="002F1817" w:rsidRPr="002F1817" w:rsidRDefault="002F1817" w:rsidP="006874E8">
      <w:pPr>
        <w:pStyle w:val="Style"/>
        <w:numPr>
          <w:ilvl w:val="0"/>
          <w:numId w:val="16"/>
        </w:numPr>
        <w:bidi/>
        <w:spacing w:before="1" w:beforeAutospacing="1" w:after="1" w:afterAutospacing="1" w:line="336" w:lineRule="auto"/>
        <w:jc w:val="both"/>
        <w:rPr>
          <w:rFonts w:asciiTheme="minorBidi" w:hAnsiTheme="minorBidi" w:cstheme="minorBidi"/>
          <w:sz w:val="28"/>
          <w:szCs w:val="28"/>
          <w:lang w:bidi="fa-IR"/>
        </w:rPr>
      </w:pPr>
      <w:r w:rsidRPr="002F1817">
        <w:rPr>
          <w:rFonts w:asciiTheme="minorBidi" w:hAnsiTheme="minorBidi" w:cstheme="minorBidi"/>
          <w:sz w:val="28"/>
          <w:szCs w:val="28"/>
          <w:rtl/>
          <w:lang w:bidi="fa-IR"/>
        </w:rPr>
        <w:t xml:space="preserve">بخش </w:t>
      </w:r>
      <w:r w:rsidR="006874E8">
        <w:rPr>
          <w:rFonts w:asciiTheme="minorBidi" w:hAnsiTheme="minorBidi" w:cstheme="minorBidi" w:hint="cs"/>
          <w:sz w:val="28"/>
          <w:szCs w:val="28"/>
          <w:rtl/>
          <w:lang w:bidi="fa-IR"/>
        </w:rPr>
        <w:t>اداری</w:t>
      </w:r>
      <w:r w:rsidR="006874E8">
        <w:rPr>
          <w:rFonts w:asciiTheme="minorBidi" w:hAnsiTheme="minorBidi" w:cstheme="minorBidi"/>
          <w:sz w:val="28"/>
          <w:szCs w:val="28"/>
          <w:rtl/>
          <w:lang w:bidi="fa-IR"/>
        </w:rPr>
        <w:t xml:space="preserve"> که از </w:t>
      </w:r>
      <w:r w:rsidR="006874E8">
        <w:rPr>
          <w:rFonts w:asciiTheme="minorBidi" w:hAnsiTheme="minorBidi" w:cstheme="minorBidi" w:hint="cs"/>
          <w:sz w:val="28"/>
          <w:szCs w:val="28"/>
          <w:rtl/>
          <w:lang w:bidi="fa-IR"/>
        </w:rPr>
        <w:t xml:space="preserve">شمال سایت </w:t>
      </w:r>
      <w:r w:rsidRPr="002F1817">
        <w:rPr>
          <w:rFonts w:asciiTheme="minorBidi" w:hAnsiTheme="minorBidi" w:cstheme="minorBidi"/>
          <w:sz w:val="28"/>
          <w:szCs w:val="28"/>
          <w:rtl/>
          <w:lang w:bidi="fa-IR"/>
        </w:rPr>
        <w:t xml:space="preserve"> دارای دسترسی فرعی</w:t>
      </w:r>
      <w:r w:rsidR="006874E8">
        <w:rPr>
          <w:rFonts w:asciiTheme="minorBidi" w:hAnsiTheme="minorBidi" w:cstheme="minorBidi" w:hint="cs"/>
          <w:sz w:val="28"/>
          <w:szCs w:val="28"/>
          <w:rtl/>
          <w:lang w:bidi="fa-IR"/>
        </w:rPr>
        <w:t xml:space="preserve"> ویک ورودی اصلی به</w:t>
      </w:r>
      <w:r w:rsidRPr="002F1817">
        <w:rPr>
          <w:rFonts w:asciiTheme="minorBidi" w:hAnsiTheme="minorBidi" w:cstheme="minorBidi"/>
          <w:sz w:val="28"/>
          <w:szCs w:val="28"/>
          <w:rtl/>
          <w:lang w:bidi="fa-IR"/>
        </w:rPr>
        <w:t xml:space="preserve"> </w:t>
      </w:r>
      <w:r w:rsidR="006874E8">
        <w:rPr>
          <w:rFonts w:asciiTheme="minorBidi" w:hAnsiTheme="minorBidi" w:cstheme="minorBidi"/>
          <w:sz w:val="28"/>
          <w:szCs w:val="28"/>
          <w:rtl/>
          <w:lang w:bidi="fa-IR"/>
        </w:rPr>
        <w:t xml:space="preserve">سایت </w:t>
      </w:r>
      <w:r w:rsidR="006874E8">
        <w:rPr>
          <w:rFonts w:asciiTheme="minorBidi" w:hAnsiTheme="minorBidi" w:cstheme="minorBidi" w:hint="cs"/>
          <w:sz w:val="28"/>
          <w:szCs w:val="28"/>
          <w:rtl/>
          <w:lang w:bidi="fa-IR"/>
        </w:rPr>
        <w:t>می باشد</w:t>
      </w:r>
      <w:r w:rsidRPr="002F1817">
        <w:rPr>
          <w:rFonts w:asciiTheme="minorBidi" w:hAnsiTheme="minorBidi" w:cstheme="minorBidi"/>
          <w:sz w:val="28"/>
          <w:szCs w:val="28"/>
          <w:rtl/>
          <w:lang w:bidi="fa-IR"/>
        </w:rPr>
        <w:t>.</w:t>
      </w:r>
    </w:p>
    <w:p w:rsidR="002F1817" w:rsidRPr="002F1817" w:rsidRDefault="002F1817" w:rsidP="002F1817">
      <w:pPr>
        <w:pStyle w:val="Style"/>
        <w:bidi/>
        <w:spacing w:before="100" w:beforeAutospacing="1" w:after="100" w:afterAutospacing="1" w:line="336" w:lineRule="auto"/>
        <w:jc w:val="both"/>
        <w:rPr>
          <w:rFonts w:asciiTheme="minorBidi" w:hAnsiTheme="minorBidi" w:cstheme="minorBidi"/>
          <w:sz w:val="28"/>
          <w:szCs w:val="28"/>
          <w:lang w:bidi="fa-IR"/>
        </w:rPr>
      </w:pPr>
    </w:p>
    <w:p w:rsidR="000C0DE2" w:rsidRDefault="000C0DE2" w:rsidP="00FF5C95">
      <w:pPr>
        <w:pStyle w:val="Style"/>
        <w:bidi/>
        <w:spacing w:before="100" w:beforeAutospacing="1" w:after="100" w:afterAutospacing="1" w:line="336" w:lineRule="auto"/>
        <w:rPr>
          <w:rFonts w:asciiTheme="minorBidi" w:hAnsiTheme="minorBidi" w:cstheme="minorBidi"/>
          <w:b/>
          <w:bCs/>
          <w:sz w:val="36"/>
          <w:szCs w:val="36"/>
          <w:rtl/>
          <w:lang w:bidi="fa-IR"/>
        </w:rPr>
      </w:pPr>
    </w:p>
    <w:p w:rsidR="00907A77" w:rsidRDefault="00BB2835" w:rsidP="00907A77">
      <w:pPr>
        <w:pStyle w:val="Style"/>
        <w:bidi/>
        <w:spacing w:before="100" w:beforeAutospacing="1" w:after="100" w:afterAutospacing="1" w:line="336" w:lineRule="auto"/>
        <w:rPr>
          <w:rFonts w:asciiTheme="minorBidi" w:hAnsiTheme="minorBidi" w:cstheme="minorBidi"/>
          <w:b/>
          <w:bCs/>
          <w:sz w:val="36"/>
          <w:szCs w:val="36"/>
          <w:rtl/>
          <w:lang w:bidi="fa-IR"/>
        </w:rPr>
      </w:pPr>
      <w:r>
        <w:rPr>
          <w:rFonts w:asciiTheme="minorBidi" w:hAnsiTheme="minorBidi" w:cstheme="minorBidi" w:hint="cs"/>
          <w:b/>
          <w:bCs/>
          <w:sz w:val="36"/>
          <w:szCs w:val="36"/>
          <w:rtl/>
          <w:lang w:bidi="fa-IR"/>
        </w:rPr>
        <w:lastRenderedPageBreak/>
        <w:t>نقشه ها:</w:t>
      </w:r>
    </w:p>
    <w:p w:rsidR="00BB2835" w:rsidRDefault="00BB2835" w:rsidP="000C0DE2">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BB2835" w:rsidRDefault="00BB2835" w:rsidP="00BB2835">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8F22C1" w:rsidRDefault="008F22C1" w:rsidP="008F22C1">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p>
    <w:p w:rsidR="00B1765B" w:rsidRDefault="00B1765B" w:rsidP="00B1765B">
      <w:pPr>
        <w:pStyle w:val="Style"/>
        <w:bidi/>
        <w:spacing w:before="100" w:beforeAutospacing="1" w:after="100" w:afterAutospacing="1" w:line="336" w:lineRule="auto"/>
        <w:rPr>
          <w:rFonts w:asciiTheme="minorBidi" w:hAnsiTheme="minorBidi" w:cstheme="minorBidi"/>
          <w:b/>
          <w:bCs/>
          <w:sz w:val="36"/>
          <w:szCs w:val="36"/>
          <w:rtl/>
          <w:lang w:bidi="fa-IR"/>
        </w:rPr>
      </w:pPr>
      <w:bookmarkStart w:id="6" w:name="_GoBack"/>
      <w:bookmarkEnd w:id="6"/>
    </w:p>
    <w:p w:rsidR="00A12D7D" w:rsidRPr="00FF5C95" w:rsidRDefault="00A12D7D" w:rsidP="00BB2835">
      <w:pPr>
        <w:pStyle w:val="Style"/>
        <w:bidi/>
        <w:spacing w:before="100" w:beforeAutospacing="1" w:after="100" w:afterAutospacing="1" w:line="336" w:lineRule="auto"/>
        <w:rPr>
          <w:rFonts w:asciiTheme="minorBidi" w:hAnsiTheme="minorBidi" w:cstheme="minorBidi"/>
          <w:b/>
          <w:bCs/>
          <w:sz w:val="36"/>
          <w:szCs w:val="36"/>
          <w:rtl/>
          <w:lang w:bidi="fa-IR"/>
        </w:rPr>
      </w:pPr>
      <w:r w:rsidRPr="00FF5C95">
        <w:rPr>
          <w:rFonts w:asciiTheme="minorBidi" w:hAnsiTheme="minorBidi" w:cstheme="minorBidi"/>
          <w:b/>
          <w:bCs/>
          <w:sz w:val="36"/>
          <w:szCs w:val="36"/>
          <w:rtl/>
          <w:lang w:bidi="fa-IR"/>
        </w:rPr>
        <w:lastRenderedPageBreak/>
        <w:t>منابع:</w:t>
      </w:r>
    </w:p>
    <w:p w:rsidR="00A12D7D" w:rsidRPr="00FF5C95" w:rsidRDefault="00A12D7D" w:rsidP="00FF5C95">
      <w:pPr>
        <w:pStyle w:val="Style"/>
        <w:bidi/>
        <w:spacing w:before="100" w:beforeAutospacing="1" w:after="100" w:afterAutospacing="1" w:line="336" w:lineRule="auto"/>
        <w:rPr>
          <w:rFonts w:asciiTheme="minorBidi" w:hAnsiTheme="minorBidi" w:cstheme="minorBidi"/>
          <w:sz w:val="28"/>
          <w:szCs w:val="28"/>
          <w:lang w:bidi="fa-IR"/>
        </w:rPr>
      </w:pPr>
      <w:r w:rsidRPr="00FF5C95">
        <w:rPr>
          <w:rFonts w:asciiTheme="minorBidi" w:hAnsiTheme="minorBidi" w:cstheme="minorBidi"/>
          <w:sz w:val="28"/>
          <w:szCs w:val="28"/>
          <w:rtl/>
          <w:lang w:bidi="fa-IR"/>
        </w:rPr>
        <w:t>گیدئین ، زیگفرید ، فضا – زمان ومعماری ، ترجمه منوچهر مزینی ، شرکت انتشارات علمی وفرهنگی ، چاپ چهارم</w:t>
      </w:r>
    </w:p>
    <w:p w:rsidR="00A12D7D" w:rsidRPr="00FF5C95" w:rsidRDefault="00A12D7D" w:rsidP="00FF5C9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ا.ماله ،ژ.ایزاک ، تاریخ ملل شرق ویونان ، ترجمه عبدالحسین هژیر</w:t>
      </w:r>
    </w:p>
    <w:p w:rsidR="00A12D7D" w:rsidRPr="00FF5C95" w:rsidRDefault="00A12D7D" w:rsidP="00FF5C9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رانبری آرنولد ، طرح ریزی نمایشگاه ، ترجمه پری آل داود</w:t>
      </w:r>
    </w:p>
    <w:p w:rsidR="00A12D7D" w:rsidRPr="00FF5C95" w:rsidRDefault="00A12D7D" w:rsidP="00FF5C9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آلن ادوارد ، نظم معماری – کاربردهای ساختمان ، ترجمه کیومرث زنده دل ، نشرچکامه ، چاپ اول ،1376</w:t>
      </w:r>
    </w:p>
    <w:p w:rsidR="00A12D7D" w:rsidRPr="00FF5C95" w:rsidRDefault="00A12D7D" w:rsidP="00FF5C9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مهندسین مشاور مسکن ونواحی صنعتی ، طرح توسعه نمایشگاه بین المللی تهران ، جلداول</w:t>
      </w:r>
    </w:p>
    <w:p w:rsidR="00A12D7D" w:rsidRPr="00FF5C95" w:rsidRDefault="00A12D7D" w:rsidP="00FF5C9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مدرس ، شاهرخ ، کاربردهای جهانی نمایشگاه ها ، مرکز توسعه صادرات ایران ، تهران ،1369</w:t>
      </w:r>
    </w:p>
    <w:p w:rsidR="00A12D7D" w:rsidRPr="00FF5C95" w:rsidRDefault="00A12D7D" w:rsidP="00FF5C9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سازمان نمایشگاه ها ووزارت بازرگانی نشریات سالهای 57-1352</w:t>
      </w:r>
    </w:p>
    <w:p w:rsidR="00A12D7D" w:rsidRPr="00FF5C95" w:rsidRDefault="00A12D7D" w:rsidP="00FF5C9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فصلنامه صنعت حمل ونقل ویژه نمایشگاه ، مهر 1371</w:t>
      </w:r>
    </w:p>
    <w:p w:rsidR="00A12D7D" w:rsidRPr="00FF5C95" w:rsidRDefault="00A12D7D" w:rsidP="00FF5C9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سالوادوری ، ماریو ، سازه در معماری ، ترجمه دکتر محمود گلابچی ، انتشارات دانشگاه تهران ،چاپ اول ، پاییز 1374</w:t>
      </w:r>
    </w:p>
    <w:p w:rsidR="00A12D7D" w:rsidRPr="00FF5C95" w:rsidRDefault="00A12D7D" w:rsidP="00FF5C9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قبادیان ، وحید ، طراحی اقلیمی ،انتشارات دانشگاه تهران ، چاپ پنجم 1382</w:t>
      </w:r>
    </w:p>
    <w:p w:rsidR="00A12D7D" w:rsidRPr="00FF5C95" w:rsidRDefault="00A12D7D" w:rsidP="00FF5C9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قبادیان ، وحید ، مبانی ومفاهیم در معماری معاصر غرب قبادیان ، وحید ، دفتر پژوهشهای فرهنگی ، چاپ دوم 1383</w:t>
      </w:r>
    </w:p>
    <w:p w:rsidR="002F1817" w:rsidRPr="002E40D5" w:rsidRDefault="00A12D7D" w:rsidP="002E40D5">
      <w:pPr>
        <w:pStyle w:val="Style"/>
        <w:numPr>
          <w:ilvl w:val="0"/>
          <w:numId w:val="15"/>
        </w:numPr>
        <w:tabs>
          <w:tab w:val="num" w:pos="360"/>
        </w:tabs>
        <w:bidi/>
        <w:spacing w:before="100" w:beforeAutospacing="1" w:after="100" w:afterAutospacing="1" w:line="336" w:lineRule="auto"/>
        <w:ind w:left="360"/>
        <w:rPr>
          <w:rFonts w:asciiTheme="minorBidi" w:hAnsiTheme="minorBidi" w:cstheme="minorBidi"/>
          <w:sz w:val="28"/>
          <w:szCs w:val="28"/>
          <w:lang w:bidi="fa-IR"/>
        </w:rPr>
      </w:pPr>
      <w:r w:rsidRPr="00FF5C95">
        <w:rPr>
          <w:rFonts w:asciiTheme="minorBidi" w:hAnsiTheme="minorBidi" w:cstheme="minorBidi"/>
          <w:sz w:val="28"/>
          <w:szCs w:val="28"/>
          <w:rtl/>
          <w:lang w:bidi="fa-IR"/>
        </w:rPr>
        <w:t>رحیمیان ، مهدی، سینما:معماری در حرکت ، انتشارات سروش ، چاپ اول 1383</w:t>
      </w: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p w:rsidR="002F1817" w:rsidRPr="002F1817" w:rsidRDefault="002F1817" w:rsidP="00C51E2E">
      <w:pPr>
        <w:rPr>
          <w:rFonts w:asciiTheme="minorBidi" w:hAnsiTheme="minorBidi" w:cstheme="minorBidi"/>
        </w:rPr>
      </w:pPr>
    </w:p>
    <w:sectPr w:rsidR="002F1817" w:rsidRPr="002F1817" w:rsidSect="0018777B">
      <w:footerReference w:type="default" r:id="rId97"/>
      <w:pgSz w:w="12240" w:h="15840" w:code="1"/>
      <w:pgMar w:top="1440" w:right="1440" w:bottom="1440" w:left="1440" w:header="720" w:footer="720" w:gutter="0"/>
      <w:pgBorders w:offsetFrom="page">
        <w:top w:val="twistedLines1" w:sz="10" w:space="24" w:color="auto"/>
        <w:left w:val="twistedLines1" w:sz="10" w:space="24" w:color="auto"/>
        <w:bottom w:val="twistedLines1" w:sz="10" w:space="24" w:color="auto"/>
        <w:right w:val="twistedLines1" w:sz="10"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147BB" w:rsidRDefault="008147BB" w:rsidP="00C51E2E">
      <w:r>
        <w:separator/>
      </w:r>
    </w:p>
  </w:endnote>
  <w:endnote w:type="continuationSeparator" w:id="0">
    <w:p w:rsidR="008147BB" w:rsidRDefault="008147BB" w:rsidP="00C51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657571863"/>
      <w:docPartObj>
        <w:docPartGallery w:val="Page Numbers (Bottom of Page)"/>
        <w:docPartUnique/>
      </w:docPartObj>
    </w:sdtPr>
    <w:sdtEndPr>
      <w:rPr>
        <w:noProof/>
      </w:rPr>
    </w:sdtEndPr>
    <w:sdtContent>
      <w:p w:rsidR="00C51E2E" w:rsidRDefault="00C51E2E">
        <w:pPr>
          <w:pStyle w:val="Footer"/>
          <w:jc w:val="center"/>
        </w:pPr>
        <w:r>
          <w:fldChar w:fldCharType="begin"/>
        </w:r>
        <w:r>
          <w:instrText xml:space="preserve"> PAGE   \* MERGEFORMAT </w:instrText>
        </w:r>
        <w:r>
          <w:fldChar w:fldCharType="separate"/>
        </w:r>
        <w:r w:rsidR="00B1765B">
          <w:rPr>
            <w:noProof/>
            <w:rtl/>
          </w:rPr>
          <w:t>104</w:t>
        </w:r>
        <w:r>
          <w:rPr>
            <w:noProof/>
          </w:rPr>
          <w:fldChar w:fldCharType="end"/>
        </w:r>
      </w:p>
    </w:sdtContent>
  </w:sdt>
  <w:p w:rsidR="00C51E2E" w:rsidRDefault="00C51E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147BB" w:rsidRDefault="008147BB" w:rsidP="00C51E2E">
      <w:r>
        <w:separator/>
      </w:r>
    </w:p>
  </w:footnote>
  <w:footnote w:type="continuationSeparator" w:id="0">
    <w:p w:rsidR="008147BB" w:rsidRDefault="008147BB" w:rsidP="00C51E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6527560"/>
    <w:multiLevelType w:val="multilevel"/>
    <w:tmpl w:val="40685768"/>
    <w:lvl w:ilvl="0">
      <w:start w:val="1"/>
      <w:numFmt w:val="none"/>
      <w:suff w:val="space"/>
      <w:lvlText w:val="-"/>
      <w:lvlJc w:val="left"/>
      <w:rPr>
        <w:rFonts w:cs="Times New Roman" w:hint="default"/>
        <w:sz w:val="20"/>
      </w:rPr>
    </w:lvl>
    <w:lvl w:ilvl="1">
      <w:start w:val="1"/>
      <w:numFmt w:val="none"/>
      <w:suff w:val="nothing"/>
      <w:lvlText w:val=""/>
      <w:lvlJc w:val="left"/>
      <w:rPr>
        <w:rFonts w:cs="Times New Roman" w:hint="default"/>
        <w:sz w:val="20"/>
      </w:rPr>
    </w:lvl>
    <w:lvl w:ilvl="2">
      <w:start w:val="1"/>
      <w:numFmt w:val="none"/>
      <w:suff w:val="nothing"/>
      <w:lvlText w:val=""/>
      <w:lvlJc w:val="left"/>
      <w:rPr>
        <w:rFonts w:cs="Times New Roman" w:hint="default"/>
        <w:sz w:val="20"/>
      </w:rPr>
    </w:lvl>
    <w:lvl w:ilvl="3">
      <w:start w:val="1"/>
      <w:numFmt w:val="none"/>
      <w:suff w:val="nothing"/>
      <w:lvlText w:val=""/>
      <w:lvlJc w:val="left"/>
      <w:rPr>
        <w:rFonts w:cs="Times New Roman" w:hint="default"/>
        <w:sz w:val="20"/>
      </w:rPr>
    </w:lvl>
    <w:lvl w:ilvl="4">
      <w:start w:val="1"/>
      <w:numFmt w:val="none"/>
      <w:suff w:val="nothing"/>
      <w:lvlText w:val=""/>
      <w:lvlJc w:val="left"/>
      <w:rPr>
        <w:rFonts w:cs="Times New Roman" w:hint="default"/>
        <w:sz w:val="20"/>
      </w:rPr>
    </w:lvl>
    <w:lvl w:ilvl="5">
      <w:start w:val="1"/>
      <w:numFmt w:val="none"/>
      <w:suff w:val="nothing"/>
      <w:lvlText w:val=""/>
      <w:lvlJc w:val="left"/>
      <w:rPr>
        <w:rFonts w:cs="Times New Roman" w:hint="default"/>
        <w:sz w:val="20"/>
      </w:rPr>
    </w:lvl>
    <w:lvl w:ilvl="6">
      <w:start w:val="1"/>
      <w:numFmt w:val="none"/>
      <w:suff w:val="nothing"/>
      <w:lvlText w:val=""/>
      <w:lvlJc w:val="left"/>
      <w:rPr>
        <w:rFonts w:cs="Times New Roman" w:hint="default"/>
        <w:sz w:val="20"/>
      </w:rPr>
    </w:lvl>
    <w:lvl w:ilvl="7">
      <w:start w:val="1"/>
      <w:numFmt w:val="none"/>
      <w:suff w:val="nothing"/>
      <w:lvlText w:val=""/>
      <w:lvlJc w:val="left"/>
      <w:rPr>
        <w:rFonts w:cs="Times New Roman" w:hint="default"/>
        <w:sz w:val="20"/>
      </w:rPr>
    </w:lvl>
    <w:lvl w:ilvl="8">
      <w:start w:val="1"/>
      <w:numFmt w:val="none"/>
      <w:suff w:val="nothing"/>
      <w:lvlText w:val=""/>
      <w:lvlJc w:val="left"/>
      <w:rPr>
        <w:rFonts w:cs="Times New Roman" w:hint="default"/>
        <w:sz w:val="20"/>
      </w:rPr>
    </w:lvl>
  </w:abstractNum>
  <w:abstractNum w:abstractNumId="1">
    <w:nsid w:val="166B4582"/>
    <w:multiLevelType w:val="hybridMultilevel"/>
    <w:tmpl w:val="07EE86A8"/>
    <w:lvl w:ilvl="0" w:tplc="B2BC7FFA">
      <w:start w:val="1"/>
      <w:numFmt w:val="decimal"/>
      <w:lvlText w:val="%1-"/>
      <w:lvlJc w:val="left"/>
      <w:pPr>
        <w:tabs>
          <w:tab w:val="num" w:pos="354"/>
        </w:tabs>
        <w:ind w:left="354" w:hanging="360"/>
      </w:pPr>
      <w:rPr>
        <w:rFonts w:cs="Times New Roman" w:hint="default"/>
      </w:rPr>
    </w:lvl>
    <w:lvl w:ilvl="1" w:tplc="04090019" w:tentative="1">
      <w:start w:val="1"/>
      <w:numFmt w:val="lowerLetter"/>
      <w:lvlText w:val="%2."/>
      <w:lvlJc w:val="left"/>
      <w:pPr>
        <w:tabs>
          <w:tab w:val="num" w:pos="1074"/>
        </w:tabs>
        <w:ind w:left="1074" w:hanging="360"/>
      </w:pPr>
      <w:rPr>
        <w:rFonts w:cs="Times New Roman"/>
      </w:rPr>
    </w:lvl>
    <w:lvl w:ilvl="2" w:tplc="0409001B" w:tentative="1">
      <w:start w:val="1"/>
      <w:numFmt w:val="lowerRoman"/>
      <w:lvlText w:val="%3."/>
      <w:lvlJc w:val="right"/>
      <w:pPr>
        <w:tabs>
          <w:tab w:val="num" w:pos="1794"/>
        </w:tabs>
        <w:ind w:left="1794" w:hanging="180"/>
      </w:pPr>
      <w:rPr>
        <w:rFonts w:cs="Times New Roman"/>
      </w:rPr>
    </w:lvl>
    <w:lvl w:ilvl="3" w:tplc="0409000F" w:tentative="1">
      <w:start w:val="1"/>
      <w:numFmt w:val="decimal"/>
      <w:lvlText w:val="%4."/>
      <w:lvlJc w:val="left"/>
      <w:pPr>
        <w:tabs>
          <w:tab w:val="num" w:pos="2514"/>
        </w:tabs>
        <w:ind w:left="2514" w:hanging="360"/>
      </w:pPr>
      <w:rPr>
        <w:rFonts w:cs="Times New Roman"/>
      </w:rPr>
    </w:lvl>
    <w:lvl w:ilvl="4" w:tplc="04090019" w:tentative="1">
      <w:start w:val="1"/>
      <w:numFmt w:val="lowerLetter"/>
      <w:lvlText w:val="%5."/>
      <w:lvlJc w:val="left"/>
      <w:pPr>
        <w:tabs>
          <w:tab w:val="num" w:pos="3234"/>
        </w:tabs>
        <w:ind w:left="3234" w:hanging="360"/>
      </w:pPr>
      <w:rPr>
        <w:rFonts w:cs="Times New Roman"/>
      </w:rPr>
    </w:lvl>
    <w:lvl w:ilvl="5" w:tplc="0409001B" w:tentative="1">
      <w:start w:val="1"/>
      <w:numFmt w:val="lowerRoman"/>
      <w:lvlText w:val="%6."/>
      <w:lvlJc w:val="right"/>
      <w:pPr>
        <w:tabs>
          <w:tab w:val="num" w:pos="3954"/>
        </w:tabs>
        <w:ind w:left="3954" w:hanging="180"/>
      </w:pPr>
      <w:rPr>
        <w:rFonts w:cs="Times New Roman"/>
      </w:rPr>
    </w:lvl>
    <w:lvl w:ilvl="6" w:tplc="0409000F" w:tentative="1">
      <w:start w:val="1"/>
      <w:numFmt w:val="decimal"/>
      <w:lvlText w:val="%7."/>
      <w:lvlJc w:val="left"/>
      <w:pPr>
        <w:tabs>
          <w:tab w:val="num" w:pos="4674"/>
        </w:tabs>
        <w:ind w:left="4674" w:hanging="360"/>
      </w:pPr>
      <w:rPr>
        <w:rFonts w:cs="Times New Roman"/>
      </w:rPr>
    </w:lvl>
    <w:lvl w:ilvl="7" w:tplc="04090019" w:tentative="1">
      <w:start w:val="1"/>
      <w:numFmt w:val="lowerLetter"/>
      <w:lvlText w:val="%8."/>
      <w:lvlJc w:val="left"/>
      <w:pPr>
        <w:tabs>
          <w:tab w:val="num" w:pos="5394"/>
        </w:tabs>
        <w:ind w:left="5394" w:hanging="360"/>
      </w:pPr>
      <w:rPr>
        <w:rFonts w:cs="Times New Roman"/>
      </w:rPr>
    </w:lvl>
    <w:lvl w:ilvl="8" w:tplc="0409001B" w:tentative="1">
      <w:start w:val="1"/>
      <w:numFmt w:val="lowerRoman"/>
      <w:lvlText w:val="%9."/>
      <w:lvlJc w:val="right"/>
      <w:pPr>
        <w:tabs>
          <w:tab w:val="num" w:pos="6114"/>
        </w:tabs>
        <w:ind w:left="6114" w:hanging="180"/>
      </w:pPr>
      <w:rPr>
        <w:rFonts w:cs="Times New Roman"/>
      </w:rPr>
    </w:lvl>
  </w:abstractNum>
  <w:abstractNum w:abstractNumId="2">
    <w:nsid w:val="2D9D1947"/>
    <w:multiLevelType w:val="hybridMultilevel"/>
    <w:tmpl w:val="67E660B8"/>
    <w:lvl w:ilvl="0" w:tplc="B05E7888">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nsid w:val="332C4D9A"/>
    <w:multiLevelType w:val="hybridMultilevel"/>
    <w:tmpl w:val="C7CA34F0"/>
    <w:lvl w:ilvl="0" w:tplc="04090001">
      <w:start w:val="1"/>
      <w:numFmt w:val="bullet"/>
      <w:lvlText w:val=""/>
      <w:lvlJc w:val="left"/>
      <w:pPr>
        <w:ind w:left="1080" w:hanging="360"/>
      </w:pPr>
      <w:rPr>
        <w:rFonts w:ascii="Symbol" w:hAnsi="Symbol" w:hint="default"/>
        <w:sz w:val="3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36EA6047"/>
    <w:multiLevelType w:val="multilevel"/>
    <w:tmpl w:val="40685768"/>
    <w:lvl w:ilvl="0">
      <w:start w:val="1"/>
      <w:numFmt w:val="none"/>
      <w:suff w:val="space"/>
      <w:lvlText w:val="-"/>
      <w:lvlJc w:val="left"/>
      <w:rPr>
        <w:rFonts w:cs="Times New Roman" w:hint="default"/>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5">
    <w:nsid w:val="3D9D6458"/>
    <w:multiLevelType w:val="singleLevel"/>
    <w:tmpl w:val="9CD28FB4"/>
    <w:lvl w:ilvl="0">
      <w:start w:val="1"/>
      <w:numFmt w:val="bullet"/>
      <w:lvlText w:val="-"/>
      <w:lvlJc w:val="left"/>
      <w:pPr>
        <w:ind w:left="720" w:hanging="360"/>
      </w:pPr>
      <w:rPr>
        <w:rFonts w:hint="default"/>
        <w:sz w:val="30"/>
      </w:rPr>
    </w:lvl>
  </w:abstractNum>
  <w:abstractNum w:abstractNumId="6">
    <w:nsid w:val="400B2616"/>
    <w:multiLevelType w:val="hybridMultilevel"/>
    <w:tmpl w:val="4010F8EA"/>
    <w:lvl w:ilvl="0" w:tplc="B5760BD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4F53A3D"/>
    <w:multiLevelType w:val="multilevel"/>
    <w:tmpl w:val="40685768"/>
    <w:lvl w:ilvl="0">
      <w:start w:val="1"/>
      <w:numFmt w:val="none"/>
      <w:suff w:val="space"/>
      <w:lvlText w:val="-"/>
      <w:lvlJc w:val="left"/>
      <w:rPr>
        <w:rFonts w:cs="Times New Roman" w:hint="default"/>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8">
    <w:nsid w:val="47D74205"/>
    <w:multiLevelType w:val="multilevel"/>
    <w:tmpl w:val="40685768"/>
    <w:lvl w:ilvl="0">
      <w:start w:val="1"/>
      <w:numFmt w:val="none"/>
      <w:suff w:val="space"/>
      <w:lvlText w:val="-"/>
      <w:lvlJc w:val="left"/>
      <w:rPr>
        <w:rFonts w:cs="Times New Roman" w:hint="default"/>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9">
    <w:nsid w:val="4F1222B2"/>
    <w:multiLevelType w:val="hybridMultilevel"/>
    <w:tmpl w:val="FF005D54"/>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0">
    <w:nsid w:val="60637FF5"/>
    <w:multiLevelType w:val="multilevel"/>
    <w:tmpl w:val="40685768"/>
    <w:lvl w:ilvl="0">
      <w:start w:val="1"/>
      <w:numFmt w:val="none"/>
      <w:suff w:val="space"/>
      <w:lvlText w:val="-"/>
      <w:lvlJc w:val="left"/>
      <w:rPr>
        <w:rFonts w:cs="Times New Roman" w:hint="default"/>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1">
    <w:nsid w:val="61CE5979"/>
    <w:multiLevelType w:val="hybridMultilevel"/>
    <w:tmpl w:val="B3EA9DAA"/>
    <w:lvl w:ilvl="0" w:tplc="A78ACB24">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62D55CDE"/>
    <w:multiLevelType w:val="hybridMultilevel"/>
    <w:tmpl w:val="87BA6E26"/>
    <w:lvl w:ilvl="0" w:tplc="FDBEF5D4">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6E771AA3"/>
    <w:multiLevelType w:val="multilevel"/>
    <w:tmpl w:val="40685768"/>
    <w:lvl w:ilvl="0">
      <w:start w:val="1"/>
      <w:numFmt w:val="none"/>
      <w:suff w:val="space"/>
      <w:lvlText w:val="-"/>
      <w:lvlJc w:val="left"/>
      <w:rPr>
        <w:rFonts w:cs="Times New Roman" w:hint="default"/>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4">
    <w:nsid w:val="6F4325DA"/>
    <w:multiLevelType w:val="hybridMultilevel"/>
    <w:tmpl w:val="AF887C90"/>
    <w:lvl w:ilvl="0" w:tplc="2BAA722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70286BDF"/>
    <w:multiLevelType w:val="multilevel"/>
    <w:tmpl w:val="40685768"/>
    <w:lvl w:ilvl="0">
      <w:start w:val="1"/>
      <w:numFmt w:val="none"/>
      <w:suff w:val="space"/>
      <w:lvlText w:val="-"/>
      <w:lvlJc w:val="left"/>
      <w:rPr>
        <w:rFonts w:cs="Times New Roman" w:hint="default"/>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
    <w:nsid w:val="75980EB3"/>
    <w:multiLevelType w:val="hybridMultilevel"/>
    <w:tmpl w:val="22F8C53E"/>
    <w:lvl w:ilvl="0" w:tplc="5EBCA74C">
      <w:start w:val="1"/>
      <w:numFmt w:val="bullet"/>
      <w:lvlText w:val=""/>
      <w:lvlJc w:val="left"/>
      <w:pPr>
        <w:ind w:left="1080" w:hanging="360"/>
      </w:pPr>
      <w:rPr>
        <w:rFonts w:ascii="Symbol" w:hAnsi="Symbol" w:hint="default"/>
        <w:sz w:val="3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77BE7DFC"/>
    <w:multiLevelType w:val="multilevel"/>
    <w:tmpl w:val="40685768"/>
    <w:lvl w:ilvl="0">
      <w:start w:val="1"/>
      <w:numFmt w:val="none"/>
      <w:suff w:val="space"/>
      <w:lvlText w:val="-"/>
      <w:lvlJc w:val="left"/>
      <w:pPr>
        <w:ind w:left="180"/>
      </w:pPr>
      <w:rPr>
        <w:rFonts w:cs="Times New Roman" w:hint="default"/>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8">
    <w:nsid w:val="7FE96B9D"/>
    <w:multiLevelType w:val="hybridMultilevel"/>
    <w:tmpl w:val="2F6CAE20"/>
    <w:lvl w:ilvl="0" w:tplc="2B2490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FF77429"/>
    <w:multiLevelType w:val="hybridMultilevel"/>
    <w:tmpl w:val="38208DA4"/>
    <w:lvl w:ilvl="0" w:tplc="B5760BD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9"/>
  </w:num>
  <w:num w:numId="2">
    <w:abstractNumId w:val="14"/>
  </w:num>
  <w:num w:numId="3">
    <w:abstractNumId w:val="0"/>
  </w:num>
  <w:num w:numId="4">
    <w:abstractNumId w:val="8"/>
  </w:num>
  <w:num w:numId="5">
    <w:abstractNumId w:val="4"/>
  </w:num>
  <w:num w:numId="6">
    <w:abstractNumId w:val="15"/>
  </w:num>
  <w:num w:numId="7">
    <w:abstractNumId w:val="7"/>
  </w:num>
  <w:num w:numId="8">
    <w:abstractNumId w:val="10"/>
  </w:num>
  <w:num w:numId="9">
    <w:abstractNumId w:val="13"/>
  </w:num>
  <w:num w:numId="10">
    <w:abstractNumId w:val="17"/>
  </w:num>
  <w:num w:numId="11">
    <w:abstractNumId w:val="11"/>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12"/>
  </w:num>
  <w:num w:numId="15">
    <w:abstractNumId w:val="5"/>
  </w:num>
  <w:num w:numId="16">
    <w:abstractNumId w:val="1"/>
  </w:num>
  <w:num w:numId="17">
    <w:abstractNumId w:val="3"/>
  </w:num>
  <w:num w:numId="18">
    <w:abstractNumId w:val="6"/>
  </w:num>
  <w:num w:numId="19">
    <w:abstractNumId w:val="16"/>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1"/>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1E2E"/>
    <w:rsid w:val="000204D6"/>
    <w:rsid w:val="00032454"/>
    <w:rsid w:val="000342CC"/>
    <w:rsid w:val="0004590F"/>
    <w:rsid w:val="00052CE9"/>
    <w:rsid w:val="00095462"/>
    <w:rsid w:val="000C0DE2"/>
    <w:rsid w:val="000C3366"/>
    <w:rsid w:val="000C3813"/>
    <w:rsid w:val="000C4923"/>
    <w:rsid w:val="0012605C"/>
    <w:rsid w:val="00133F67"/>
    <w:rsid w:val="00135A5C"/>
    <w:rsid w:val="00144C9A"/>
    <w:rsid w:val="00151721"/>
    <w:rsid w:val="00152F57"/>
    <w:rsid w:val="00180245"/>
    <w:rsid w:val="001815FE"/>
    <w:rsid w:val="0018777B"/>
    <w:rsid w:val="001929DF"/>
    <w:rsid w:val="001A6E05"/>
    <w:rsid w:val="001F131D"/>
    <w:rsid w:val="001F3F5D"/>
    <w:rsid w:val="00275E30"/>
    <w:rsid w:val="00281048"/>
    <w:rsid w:val="002935FC"/>
    <w:rsid w:val="002D6BC5"/>
    <w:rsid w:val="002E40D5"/>
    <w:rsid w:val="002F1817"/>
    <w:rsid w:val="0032139A"/>
    <w:rsid w:val="0033190E"/>
    <w:rsid w:val="00335864"/>
    <w:rsid w:val="003545FD"/>
    <w:rsid w:val="0038045D"/>
    <w:rsid w:val="00384A96"/>
    <w:rsid w:val="00386475"/>
    <w:rsid w:val="003B3612"/>
    <w:rsid w:val="003E2D50"/>
    <w:rsid w:val="003E76D6"/>
    <w:rsid w:val="0047716F"/>
    <w:rsid w:val="004938D0"/>
    <w:rsid w:val="004B66D7"/>
    <w:rsid w:val="004D4699"/>
    <w:rsid w:val="0050662B"/>
    <w:rsid w:val="005401A2"/>
    <w:rsid w:val="00545161"/>
    <w:rsid w:val="00547E84"/>
    <w:rsid w:val="00552C49"/>
    <w:rsid w:val="00583F1E"/>
    <w:rsid w:val="00587283"/>
    <w:rsid w:val="005A56D4"/>
    <w:rsid w:val="005A656B"/>
    <w:rsid w:val="005D1CBD"/>
    <w:rsid w:val="005E594F"/>
    <w:rsid w:val="006250AF"/>
    <w:rsid w:val="00674775"/>
    <w:rsid w:val="006874E8"/>
    <w:rsid w:val="006C76C4"/>
    <w:rsid w:val="007132E4"/>
    <w:rsid w:val="007203B0"/>
    <w:rsid w:val="00724788"/>
    <w:rsid w:val="00750D11"/>
    <w:rsid w:val="007861C3"/>
    <w:rsid w:val="007B2AC0"/>
    <w:rsid w:val="007B72A7"/>
    <w:rsid w:val="007C6121"/>
    <w:rsid w:val="007D4C09"/>
    <w:rsid w:val="008030B3"/>
    <w:rsid w:val="008147BB"/>
    <w:rsid w:val="008243A8"/>
    <w:rsid w:val="008244A7"/>
    <w:rsid w:val="008257A3"/>
    <w:rsid w:val="0083081F"/>
    <w:rsid w:val="008D0A03"/>
    <w:rsid w:val="008D1518"/>
    <w:rsid w:val="008F0636"/>
    <w:rsid w:val="008F18BD"/>
    <w:rsid w:val="008F22C1"/>
    <w:rsid w:val="008F5783"/>
    <w:rsid w:val="009008E7"/>
    <w:rsid w:val="00907A77"/>
    <w:rsid w:val="009241FB"/>
    <w:rsid w:val="00924390"/>
    <w:rsid w:val="0095697E"/>
    <w:rsid w:val="0097598F"/>
    <w:rsid w:val="009A22C0"/>
    <w:rsid w:val="009B1FBC"/>
    <w:rsid w:val="009B3D26"/>
    <w:rsid w:val="009C6F35"/>
    <w:rsid w:val="009D2E25"/>
    <w:rsid w:val="00A02B12"/>
    <w:rsid w:val="00A12D7D"/>
    <w:rsid w:val="00A93F41"/>
    <w:rsid w:val="00AA68AC"/>
    <w:rsid w:val="00AD0BBC"/>
    <w:rsid w:val="00AF7901"/>
    <w:rsid w:val="00B1765B"/>
    <w:rsid w:val="00B47CB6"/>
    <w:rsid w:val="00B86E87"/>
    <w:rsid w:val="00BB2835"/>
    <w:rsid w:val="00BB3C04"/>
    <w:rsid w:val="00BD1393"/>
    <w:rsid w:val="00C01DE5"/>
    <w:rsid w:val="00C2596E"/>
    <w:rsid w:val="00C44E0E"/>
    <w:rsid w:val="00C46B01"/>
    <w:rsid w:val="00C51E2E"/>
    <w:rsid w:val="00C75EDE"/>
    <w:rsid w:val="00CB06A0"/>
    <w:rsid w:val="00CB18C9"/>
    <w:rsid w:val="00CE1D54"/>
    <w:rsid w:val="00D06D9A"/>
    <w:rsid w:val="00D151D9"/>
    <w:rsid w:val="00D2334A"/>
    <w:rsid w:val="00D35A77"/>
    <w:rsid w:val="00D57A5E"/>
    <w:rsid w:val="00D7716E"/>
    <w:rsid w:val="00DA36C4"/>
    <w:rsid w:val="00DA3CDC"/>
    <w:rsid w:val="00DB40D4"/>
    <w:rsid w:val="00E03179"/>
    <w:rsid w:val="00E32E88"/>
    <w:rsid w:val="00E44CB8"/>
    <w:rsid w:val="00E54361"/>
    <w:rsid w:val="00E80C83"/>
    <w:rsid w:val="00EA140F"/>
    <w:rsid w:val="00EA14DE"/>
    <w:rsid w:val="00EC005A"/>
    <w:rsid w:val="00EC4915"/>
    <w:rsid w:val="00ED72FD"/>
    <w:rsid w:val="00EE28DB"/>
    <w:rsid w:val="00F0517A"/>
    <w:rsid w:val="00F45102"/>
    <w:rsid w:val="00F56952"/>
    <w:rsid w:val="00FA0864"/>
    <w:rsid w:val="00FD333D"/>
    <w:rsid w:val="00FE3E9A"/>
    <w:rsid w:val="00FF5435"/>
    <w:rsid w:val="00FF5C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5"/>
    <o:shapelayout v:ext="edit">
      <o:idmap v:ext="edit" data="1"/>
    </o:shapelayout>
  </w:shapeDefaults>
  <w:decimalSymbol w:val="/"/>
  <w:listSeparator w:val="؛"/>
  <w15:chartTrackingRefBased/>
  <w15:docId w15:val="{6199D023-2355-4414-8241-A7C942AFF1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1E2E"/>
    <w:pPr>
      <w:bidi/>
      <w:spacing w:after="0" w:line="240" w:lineRule="auto"/>
    </w:pPr>
    <w:rPr>
      <w:rFonts w:ascii="Times New Roman" w:eastAsia="Calibri" w:hAnsi="Times New Roman" w:cs="Times New Roman"/>
      <w:sz w:val="24"/>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1E2E"/>
    <w:pPr>
      <w:tabs>
        <w:tab w:val="center" w:pos="4680"/>
        <w:tab w:val="right" w:pos="9360"/>
      </w:tabs>
    </w:pPr>
  </w:style>
  <w:style w:type="character" w:customStyle="1" w:styleId="HeaderChar">
    <w:name w:val="Header Char"/>
    <w:basedOn w:val="DefaultParagraphFont"/>
    <w:link w:val="Header"/>
    <w:uiPriority w:val="99"/>
    <w:rsid w:val="00C51E2E"/>
  </w:style>
  <w:style w:type="paragraph" w:styleId="Footer">
    <w:name w:val="footer"/>
    <w:basedOn w:val="Normal"/>
    <w:link w:val="FooterChar"/>
    <w:uiPriority w:val="99"/>
    <w:unhideWhenUsed/>
    <w:rsid w:val="00C51E2E"/>
    <w:pPr>
      <w:tabs>
        <w:tab w:val="center" w:pos="4680"/>
        <w:tab w:val="right" w:pos="9360"/>
      </w:tabs>
    </w:pPr>
  </w:style>
  <w:style w:type="character" w:customStyle="1" w:styleId="FooterChar">
    <w:name w:val="Footer Char"/>
    <w:basedOn w:val="DefaultParagraphFont"/>
    <w:link w:val="Footer"/>
    <w:uiPriority w:val="99"/>
    <w:rsid w:val="00C51E2E"/>
  </w:style>
  <w:style w:type="paragraph" w:customStyle="1" w:styleId="Style">
    <w:name w:val="Style"/>
    <w:rsid w:val="00C51E2E"/>
    <w:pPr>
      <w:widowControl w:val="0"/>
      <w:autoSpaceDE w:val="0"/>
      <w:autoSpaceDN w:val="0"/>
      <w:adjustRightInd w:val="0"/>
      <w:spacing w:after="0" w:line="240" w:lineRule="auto"/>
    </w:pPr>
    <w:rPr>
      <w:rFonts w:ascii="Arial" w:eastAsia="Calibri" w:hAnsi="Arial" w:cs="Arial"/>
      <w:sz w:val="24"/>
      <w:szCs w:val="24"/>
    </w:rPr>
  </w:style>
  <w:style w:type="paragraph" w:customStyle="1" w:styleId="StyleTimesNewRoman">
    <w:name w:val="Style + Times New Roman"/>
    <w:aliases w:val="14 pt,Justify Low,After:  -1.59 cm,Before:  5 pt,..."/>
    <w:basedOn w:val="Normal"/>
    <w:rsid w:val="00C51E2E"/>
    <w:pPr>
      <w:spacing w:before="100" w:beforeAutospacing="1" w:after="100" w:afterAutospacing="1"/>
    </w:pPr>
    <w:rPr>
      <w:b/>
      <w:bCs/>
      <w:sz w:val="26"/>
      <w:szCs w:val="26"/>
    </w:rPr>
  </w:style>
  <w:style w:type="paragraph" w:styleId="NormalWeb">
    <w:name w:val="Normal (Web)"/>
    <w:basedOn w:val="Normal"/>
    <w:rsid w:val="00C51E2E"/>
    <w:pPr>
      <w:bidi w:val="0"/>
      <w:spacing w:before="75"/>
      <w:ind w:left="150" w:right="150"/>
    </w:pPr>
    <w:rPr>
      <w:rFonts w:ascii="Tahoma" w:hAnsi="Tahoma" w:cs="Tahoma"/>
      <w:color w:val="000000"/>
      <w:sz w:val="17"/>
      <w:szCs w:val="17"/>
    </w:rPr>
  </w:style>
  <w:style w:type="character" w:styleId="Strong">
    <w:name w:val="Strong"/>
    <w:qFormat/>
    <w:rsid w:val="00C51E2E"/>
    <w:rPr>
      <w:b/>
      <w:bCs/>
    </w:rPr>
  </w:style>
  <w:style w:type="table" w:styleId="LightGrid-Accent6">
    <w:name w:val="Light Grid Accent 6"/>
    <w:basedOn w:val="TableNormal"/>
    <w:uiPriority w:val="62"/>
    <w:rsid w:val="007D4C09"/>
    <w:pPr>
      <w:spacing w:after="0" w:line="240" w:lineRule="auto"/>
    </w:pPr>
    <w:rPr>
      <w:lang w:bidi="fa-IR"/>
    </w:rPr>
    <w:tblPr>
      <w:tblStyleRowBandSize w:val="1"/>
      <w:tblStyleColBandSize w:val="1"/>
      <w:tblInd w:w="0" w:type="dxa"/>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character" w:customStyle="1" w:styleId="lbinfo">
    <w:name w:val="lbinfo"/>
    <w:basedOn w:val="DefaultParagraphFont"/>
    <w:rsid w:val="007D4C09"/>
  </w:style>
  <w:style w:type="paragraph" w:styleId="ListParagraph">
    <w:name w:val="List Paragraph"/>
    <w:basedOn w:val="Normal"/>
    <w:uiPriority w:val="34"/>
    <w:qFormat/>
    <w:rsid w:val="00C2596E"/>
    <w:pPr>
      <w:bidi w:val="0"/>
      <w:spacing w:after="200" w:line="276" w:lineRule="auto"/>
      <w:ind w:left="720"/>
      <w:contextualSpacing/>
    </w:pPr>
    <w:rPr>
      <w:rFonts w:ascii="Calibri" w:hAnsi="Calibri" w:cs="Arial"/>
      <w:sz w:val="22"/>
      <w:szCs w:val="22"/>
      <w:lang w:bidi="ar-SA"/>
    </w:rPr>
  </w:style>
  <w:style w:type="character" w:styleId="Hyperlink">
    <w:name w:val="Hyperlink"/>
    <w:basedOn w:val="DefaultParagraphFont"/>
    <w:rsid w:val="002F1817"/>
    <w:rPr>
      <w:color w:val="231F20"/>
      <w:u w:val="none"/>
      <w:effect w:val="none"/>
    </w:rPr>
  </w:style>
  <w:style w:type="paragraph" w:customStyle="1" w:styleId="wp-caption-text">
    <w:name w:val="wp-caption-text"/>
    <w:basedOn w:val="Normal"/>
    <w:rsid w:val="002F1817"/>
    <w:pPr>
      <w:bidi w:val="0"/>
      <w:spacing w:before="100" w:beforeAutospacing="1" w:after="100" w:afterAutospacing="1"/>
    </w:pPr>
    <w:rPr>
      <w:rFonts w:eastAsia="Times New Roman"/>
      <w:lang w:bidi="ar-SA"/>
    </w:rPr>
  </w:style>
  <w:style w:type="paragraph" w:styleId="BalloonText">
    <w:name w:val="Balloon Text"/>
    <w:basedOn w:val="Normal"/>
    <w:link w:val="BalloonTextChar"/>
    <w:uiPriority w:val="99"/>
    <w:semiHidden/>
    <w:unhideWhenUsed/>
    <w:rsid w:val="008D0A0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D0A03"/>
    <w:rPr>
      <w:rFonts w:ascii="Segoe UI" w:eastAsia="Calibri" w:hAnsi="Segoe UI" w:cs="Segoe UI"/>
      <w:sz w:val="18"/>
      <w:szCs w:val="18"/>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hyperlink" Target="http://www.expo.ir/Exh_4_5.htm" TargetMode="External"/><Relationship Id="rId50" Type="http://schemas.openxmlformats.org/officeDocument/2006/relationships/image" Target="media/image35.png"/><Relationship Id="rId55" Type="http://schemas.openxmlformats.org/officeDocument/2006/relationships/hyperlink" Target="http://www.expo.ir/Portals/0/bahar%20hall.pdf" TargetMode="External"/><Relationship Id="rId63" Type="http://schemas.openxmlformats.org/officeDocument/2006/relationships/hyperlink" Target="http://www.expo.ir/Portals/0/jami.gif" TargetMode="External"/><Relationship Id="rId68" Type="http://schemas.openxmlformats.org/officeDocument/2006/relationships/oleObject" Target="embeddings/oleObject1.bin"/><Relationship Id="rId76" Type="http://schemas.openxmlformats.org/officeDocument/2006/relationships/image" Target="media/image47.jpeg"/><Relationship Id="rId84" Type="http://schemas.openxmlformats.org/officeDocument/2006/relationships/image" Target="media/image53.jpeg"/><Relationship Id="rId89" Type="http://schemas.openxmlformats.org/officeDocument/2006/relationships/image" Target="media/image57.jpeg"/><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4.wmf"/><Relationship Id="rId92" Type="http://schemas.openxmlformats.org/officeDocument/2006/relationships/image" Target="media/image60.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0.png"/><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hyperlink" Target="http://www.expo.ir/Exh_4_3.htm" TargetMode="External"/><Relationship Id="rId53" Type="http://schemas.openxmlformats.org/officeDocument/2006/relationships/image" Target="media/image38.jpeg"/><Relationship Id="rId58" Type="http://schemas.openxmlformats.org/officeDocument/2006/relationships/hyperlink" Target="http://www.expo.ir/Portals/0/b1_t1.gif" TargetMode="External"/><Relationship Id="rId66" Type="http://schemas.openxmlformats.org/officeDocument/2006/relationships/image" Target="media/image41.jpeg"/><Relationship Id="rId74" Type="http://schemas.openxmlformats.org/officeDocument/2006/relationships/image" Target="media/image46.jpeg"/><Relationship Id="rId79" Type="http://schemas.openxmlformats.org/officeDocument/2006/relationships/image" Target="media/image49.jpeg"/><Relationship Id="rId87" Type="http://schemas.openxmlformats.org/officeDocument/2006/relationships/image" Target="media/image56.jpeg"/><Relationship Id="rId5" Type="http://schemas.openxmlformats.org/officeDocument/2006/relationships/webSettings" Target="webSettings.xml"/><Relationship Id="rId61" Type="http://schemas.openxmlformats.org/officeDocument/2006/relationships/hyperlink" Target="http://www.expo.ir/Portals/0/attar%20hall.pdf" TargetMode="External"/><Relationship Id="rId82" Type="http://schemas.openxmlformats.org/officeDocument/2006/relationships/image" Target="media/image51.jpeg"/><Relationship Id="rId90" Type="http://schemas.openxmlformats.org/officeDocument/2006/relationships/image" Target="media/image58.jpeg"/><Relationship Id="rId95" Type="http://schemas.openxmlformats.org/officeDocument/2006/relationships/hyperlink" Target="http://www.farsicad.com/tag/%d8%af%d8%a7%d9%86%d9%84%d9%88%d8%af-%d9%be%d9%84%d8%a7%d9%86/" TargetMode="External"/><Relationship Id="rId19" Type="http://schemas.openxmlformats.org/officeDocument/2006/relationships/image" Target="media/image10.png"/><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yperlink" Target="http://www.expo.ir/Exh_4_1.htm" TargetMode="External"/><Relationship Id="rId48" Type="http://schemas.openxmlformats.org/officeDocument/2006/relationships/hyperlink" Target="http://www.expo.ir/Exh_4_6.htm" TargetMode="External"/><Relationship Id="rId56" Type="http://schemas.openxmlformats.org/officeDocument/2006/relationships/hyperlink" Target="http://www.expo.ir/Portals/0/Abousaeed&amp;molavi&amp;c%20hall.pdf" TargetMode="External"/><Relationship Id="rId64" Type="http://schemas.openxmlformats.org/officeDocument/2006/relationships/hyperlink" Target="http://www.expo.ir/Portals/0/ebnesina.gif" TargetMode="External"/><Relationship Id="rId69" Type="http://schemas.openxmlformats.org/officeDocument/2006/relationships/image" Target="media/image43.wmf"/><Relationship Id="rId77" Type="http://schemas.openxmlformats.org/officeDocument/2006/relationships/image" Target="http://www.agri-es.ir/Portals/0/AB-KHAK-AGHLIM%2015.JPG" TargetMode="External"/><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oleObject" Target="embeddings/oleObject3.bin"/><Relationship Id="rId80" Type="http://schemas.openxmlformats.org/officeDocument/2006/relationships/hyperlink" Target="http://fa.wikipedia.org/wiki/%D8%AF%D8%B1%DB%8C%D8%A7%DB%8C_%D8%AE%D8%B2%D8%B1" TargetMode="External"/><Relationship Id="rId85" Type="http://schemas.openxmlformats.org/officeDocument/2006/relationships/image" Target="media/image54.jpeg"/><Relationship Id="rId93" Type="http://schemas.openxmlformats.org/officeDocument/2006/relationships/image" Target="media/image61.jpe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www.aftabir.com/travel/iran/kordestan/historical_monuments/markets.php" TargetMode="External"/><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hyperlink" Target="http://www.expo.ir/Exh_4_4.htm" TargetMode="External"/><Relationship Id="rId59" Type="http://schemas.openxmlformats.org/officeDocument/2006/relationships/hyperlink" Target="http://www.expo.ir/Portals/0/b2.gif" TargetMode="External"/><Relationship Id="rId67" Type="http://schemas.openxmlformats.org/officeDocument/2006/relationships/image" Target="media/image42.wmf"/><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39.jpeg"/><Relationship Id="rId62" Type="http://schemas.openxmlformats.org/officeDocument/2006/relationships/hyperlink" Target="http://www.expo.ir/Portals/0/kamalolmolk.gif" TargetMode="External"/><Relationship Id="rId70" Type="http://schemas.openxmlformats.org/officeDocument/2006/relationships/oleObject" Target="embeddings/oleObject2.bin"/><Relationship Id="rId75" Type="http://schemas.openxmlformats.org/officeDocument/2006/relationships/image" Target="http://www.agri-es.ir/Portals/0/AB-KHAK-AGHLIM%20IRAN.JPG" TargetMode="External"/><Relationship Id="rId83" Type="http://schemas.openxmlformats.org/officeDocument/2006/relationships/image" Target="media/image52.jpeg"/><Relationship Id="rId88" Type="http://schemas.openxmlformats.org/officeDocument/2006/relationships/hyperlink" Target="http://www.farsicad.com/tag/%d8%aa%d8%ad%d9%84%db%8c%d9%84-%d8%b3%d8%a7%db%8c%d8%aa/" TargetMode="External"/><Relationship Id="rId91" Type="http://schemas.openxmlformats.org/officeDocument/2006/relationships/image" Target="media/image59.png"/><Relationship Id="rId96" Type="http://schemas.openxmlformats.org/officeDocument/2006/relationships/hyperlink" Target="http://www.farsicad.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4.png"/><Relationship Id="rId57" Type="http://schemas.openxmlformats.org/officeDocument/2006/relationships/hyperlink" Target="http://www.expo.ir/Portals/0/anvary%20hall.pdf" TargetMode="External"/><Relationship Id="rId10" Type="http://schemas.openxmlformats.org/officeDocument/2006/relationships/hyperlink" Target="http://www.aftabir.com/travel/iran/kordestan/historical_monuments/markets.php" TargetMode="External"/><Relationship Id="rId31" Type="http://schemas.openxmlformats.org/officeDocument/2006/relationships/image" Target="media/image22.jpeg"/><Relationship Id="rId44" Type="http://schemas.openxmlformats.org/officeDocument/2006/relationships/hyperlink" Target="http://www.expo.ir/Exh_4_2.htm" TargetMode="External"/><Relationship Id="rId52" Type="http://schemas.openxmlformats.org/officeDocument/2006/relationships/image" Target="media/image37.jpeg"/><Relationship Id="rId60" Type="http://schemas.openxmlformats.org/officeDocument/2006/relationships/hyperlink" Target="http://www.expo.ir/Portals/0/ferdowsi%20hall.pdf" TargetMode="External"/><Relationship Id="rId65" Type="http://schemas.openxmlformats.org/officeDocument/2006/relationships/image" Target="media/image40.jpeg"/><Relationship Id="rId73" Type="http://schemas.openxmlformats.org/officeDocument/2006/relationships/image" Target="media/image45.jpeg"/><Relationship Id="rId78" Type="http://schemas.openxmlformats.org/officeDocument/2006/relationships/image" Target="media/image48.jpeg"/><Relationship Id="rId81" Type="http://schemas.openxmlformats.org/officeDocument/2006/relationships/image" Target="media/image50.jpeg"/><Relationship Id="rId86" Type="http://schemas.openxmlformats.org/officeDocument/2006/relationships/image" Target="media/image55.jpeg"/><Relationship Id="rId94" Type="http://schemas.openxmlformats.org/officeDocument/2006/relationships/hyperlink" Target="http://www.farsicad.com/tag/%d8%aa%d8%ad%d9%84%db%8c%d9%84-%d8%b3%d8%a7%db%8c%d8%aa/"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9.png"/><Relationship Id="rId39" Type="http://schemas.openxmlformats.org/officeDocument/2006/relationships/image" Target="media/image30.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EDF9E4-1177-4EF8-969C-4930B90620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104</Pages>
  <Words>17256</Words>
  <Characters>98364</Characters>
  <Application>Microsoft Office Word</Application>
  <DocSecurity>0</DocSecurity>
  <Lines>819</Lines>
  <Paragraphs>230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115390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kamal</dc:creator>
  <cp:keywords/>
  <dc:description/>
  <cp:lastModifiedBy>kamal</cp:lastModifiedBy>
  <cp:revision>106</cp:revision>
  <cp:lastPrinted>2014-09-19T05:04:00Z</cp:lastPrinted>
  <dcterms:created xsi:type="dcterms:W3CDTF">2014-09-01T08:30:00Z</dcterms:created>
  <dcterms:modified xsi:type="dcterms:W3CDTF">2014-09-19T05:05:00Z</dcterms:modified>
</cp:coreProperties>
</file>